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1F" w:rsidRDefault="00BA561F" w:rsidP="00BA5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дминистративного регламента осуществления муниципальной услуги «Выдача справок о составе семьи, выписок из домовой книги и иных справок, выдаваемых на основании данных похозяйственных книг, обследование и выдача актов обследования жилых помещений населенных пунктов на территории сельского поселения 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Кармасанский сельсовет </w:t>
      </w:r>
      <w:r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муниципального района Уфимский район Республики Башкортостан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A561F" w:rsidRDefault="00BA561F" w:rsidP="00BA56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561F" w:rsidRDefault="00BA561F" w:rsidP="00BA56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561F" w:rsidRDefault="00BA561F" w:rsidP="00BA561F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27.07.2010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№ 210-ФЗ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от 06.10.2003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№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02.05.2006 № 59-ФЗ «О порядке рассмотрения обращений граждан Российской Федерации», Жилищным кодексом  Российской Федерации, </w:t>
      </w:r>
      <w:hyperlink r:id="rId6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Кармасанский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BA561F" w:rsidRDefault="00BA561F" w:rsidP="00BA561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561F" w:rsidRDefault="00BA561F" w:rsidP="00BA561F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A561F" w:rsidRDefault="00BA561F" w:rsidP="00BA561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561F" w:rsidRDefault="00BA561F" w:rsidP="00BA561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Утвердить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Выдача справок о составе семьи, выписок из домовой книги и иных справок, выдаваемых на основании данных похозяйственных книг, обследование и выдача актов обследования жилых помещений населенных пунктов на территории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Кармасанский сельсовет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BA561F" w:rsidRDefault="00BA561F" w:rsidP="00BA561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Выдача справок о составе семьи, выписок из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домовой книги и иных справок, выдаваемых на основании данных похозяйственных книг, обследование и выдача актов обследования жилых помещений населенных пунктов на территории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Кармасанский сельсовет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  на официальном сайте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561F" w:rsidRDefault="00BA561F" w:rsidP="00BA561F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A561F" w:rsidRDefault="00BA561F" w:rsidP="00BA56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561F" w:rsidRDefault="00BA561F" w:rsidP="00BA56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561F" w:rsidRDefault="00BA561F" w:rsidP="00BA56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сельского поселения</w:t>
      </w:r>
    </w:p>
    <w:p w:rsidR="00BA561F" w:rsidRDefault="00BA561F" w:rsidP="00BA56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Кармасанский сельсовет                                                      А.Н.Фаткуллин</w:t>
      </w:r>
    </w:p>
    <w:p w:rsidR="00BA561F" w:rsidRDefault="00BA561F" w:rsidP="00BA5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61F" w:rsidRDefault="00BA561F" w:rsidP="00BA5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BA561F" w:rsidRDefault="00BA561F" w:rsidP="00BA56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Постановлением </w:t>
      </w:r>
    </w:p>
    <w:p w:rsidR="00BA561F" w:rsidRDefault="00BA561F" w:rsidP="00BA5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Главы сельского поселения                                     </w:t>
      </w:r>
    </w:p>
    <w:p w:rsidR="00BA561F" w:rsidRDefault="00BA561F" w:rsidP="00BA5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Кармасанский сельсовет </w:t>
      </w:r>
    </w:p>
    <w:p w:rsidR="00BA561F" w:rsidRDefault="00BA561F" w:rsidP="00BA561F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                                                                                      муниципального района </w:t>
      </w:r>
    </w:p>
    <w:p w:rsidR="00BA561F" w:rsidRDefault="00BA561F" w:rsidP="00BA561F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                                                                                      Уфимский район </w:t>
      </w:r>
    </w:p>
    <w:p w:rsidR="00BA561F" w:rsidRDefault="00BA561F" w:rsidP="00BA5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                                                                                      Республики Башкортостан</w:t>
      </w:r>
    </w:p>
    <w:p w:rsidR="00BA561F" w:rsidRDefault="00BA561F" w:rsidP="00BA56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___    _______2012г. № ___</w:t>
      </w:r>
    </w:p>
    <w:p w:rsidR="00BA561F" w:rsidRDefault="00BA561F" w:rsidP="00BA56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дминистративный регламент</w:t>
      </w:r>
    </w:p>
    <w:p w:rsidR="00BA561F" w:rsidRDefault="00BA561F" w:rsidP="00BA56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осуществления муниципальной услуги «Выдача справок о составе семьи, выписок из домовой книги и иных справок, выдаваемых на основании данных похозяйственных книг, обследование и выдача актов обследования жилых помещений населенных пунктов на территории сельского поселения  </w:t>
      </w:r>
      <w:r>
        <w:rPr>
          <w:rFonts w:ascii="Times New Roman" w:hAnsi="Times New Roman" w:cs="Times New Roman"/>
          <w:b/>
          <w:sz w:val="24"/>
          <w:szCs w:val="24"/>
        </w:rPr>
        <w:t xml:space="preserve">Кармасанский сельсовет </w:t>
      </w:r>
      <w:r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муниципального района Уфимский район Республики Башкортостан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–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Выдача справок о составе семьи, выписок из домовой книги и иных справок, выдаваемых на основании данных похозяйственных книг, обследование и выдача актов обследования жилых помещений населенных пунктов на территории сельского поселения  </w:t>
      </w:r>
      <w:r>
        <w:rPr>
          <w:rFonts w:ascii="Times New Roman" w:hAnsi="Times New Roman" w:cs="Times New Roman"/>
          <w:sz w:val="24"/>
          <w:szCs w:val="24"/>
        </w:rPr>
        <w:t xml:space="preserve">Кармасанский сельсовет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» (далее - муниципальная услуга) устанавливает сроки и последовательность административных процедур при предоставлении муниципальной услуги в соответствии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BA561F" w:rsidRDefault="00BA561F" w:rsidP="00BA561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услугу предоставляет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Кармасанский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администрация сельского поселения).</w:t>
      </w:r>
    </w:p>
    <w:p w:rsidR="00BA561F" w:rsidRDefault="00BA561F" w:rsidP="00BA561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Ответственным исполнителем муниципальной услуги являются специалисты администрации сельского поселения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Кармасанский сельсовет муниципального района Уфимский район Республики Башкортостан.</w:t>
      </w:r>
    </w:p>
    <w:p w:rsidR="00BA561F" w:rsidRDefault="00BA561F" w:rsidP="00BA561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Местонахождение администрации сельского поселения:</w:t>
      </w:r>
    </w:p>
    <w:p w:rsidR="00BA561F" w:rsidRDefault="00BA561F" w:rsidP="00BA561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Адрес: 450582,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Республика Башкортостан</w:t>
      </w:r>
      <w:r>
        <w:rPr>
          <w:rFonts w:ascii="Times New Roman" w:hAnsi="Times New Roman" w:cs="Times New Roman"/>
          <w:color w:val="000000"/>
          <w:sz w:val="24"/>
          <w:szCs w:val="24"/>
        </w:rPr>
        <w:t>, Уфимский район, с. Кармасан, ул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ентральная, д.1.</w:t>
      </w:r>
    </w:p>
    <w:p w:rsidR="00BA561F" w:rsidRDefault="00BA561F" w:rsidP="00BA561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Приемные дни: понедельник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четверг  с 08.00 до 17.00, перерыв - с 12.00 до 14.00, выходные - суббота, воскресенье.</w:t>
      </w:r>
    </w:p>
    <w:p w:rsidR="00BA561F" w:rsidRDefault="00BA561F" w:rsidP="00BA56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по процедуре предоставления муниципальной услуги можно получить по телефону: 8(347) 2705910, а также на сайте Администрации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муниципального района Уфимский район Республики Башкортостан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информационно - телекоммуникационной сети «Интернет», и по электронной почте 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Style w:val="val"/>
          <w:rFonts w:ascii="Times New Roman" w:hAnsi="Times New Roman" w:cs="Times New Roman"/>
          <w:sz w:val="24"/>
          <w:szCs w:val="24"/>
          <w:lang w:val="en-US"/>
        </w:rPr>
        <w:t>islamovalycia</w:t>
      </w:r>
      <w:proofErr w:type="spellEnd"/>
      <w:r>
        <w:rPr>
          <w:rStyle w:val="val"/>
          <w:rFonts w:ascii="Times New Roman" w:hAnsi="Times New Roman" w:cs="Times New Roman"/>
          <w:sz w:val="24"/>
          <w:szCs w:val="24"/>
        </w:rPr>
        <w:t>@</w:t>
      </w:r>
      <w:r>
        <w:rPr>
          <w:rStyle w:val="val"/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Style w:val="val"/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Style w:val="val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Федеральным законом от 06.10.2003 № 131-ФЗ  «Об общих принципах организации местного самоуправления в Российской Федерации»; 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Федеральным законом от 02.05.2006 № 59-ФЗ «О порядке рассмотрения обращений граждан Российской Федерации»; 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Жилищным кодексом  Российской Федерации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>
          <w:rPr>
            <w:rStyle w:val="a3"/>
            <w:rFonts w:ascii="Times New Roman" w:hAnsi="Times New Roman" w:cs="Times New Roman"/>
            <w:color w:val="000000"/>
          </w:rPr>
          <w:t>Уставом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Кармасанский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- 1.3. Результатом предоставления муниципальной услуги является прием заявления и документов, подготовка ответа.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 (функции)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Наименование муниципальной услуги –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Выдача справок о составе семьи, выписок из домовой книги и иных справок, выдаваемых на основании данных похозяйственных книг, обследование и выдача актов обследования жилых помещений населенных пунктов на территории сельского поселения  </w:t>
      </w:r>
      <w:r>
        <w:rPr>
          <w:rFonts w:ascii="Times New Roman" w:hAnsi="Times New Roman" w:cs="Times New Roman"/>
          <w:sz w:val="24"/>
          <w:szCs w:val="24"/>
        </w:rPr>
        <w:t xml:space="preserve">Кармасанский сельсовет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» (далее - муниципальная услуга).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соответствующими специалистами администрации сельского поселения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Кармасанский сельсовет </w:t>
      </w:r>
      <w:r>
        <w:rPr>
          <w:rFonts w:ascii="Times New Roman" w:hAnsi="Times New Roman" w:cs="Times New Roman"/>
          <w:sz w:val="24"/>
          <w:szCs w:val="24"/>
        </w:rPr>
        <w:t>(далее – ответственный исполнитель).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Получателями муниципальной услуги являются граждане Российской Федерации, являющиеся жителями сельского поселения Кармасанский сельсовет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–з</w:t>
      </w:r>
      <w:proofErr w:type="gramEnd"/>
      <w:r>
        <w:rPr>
          <w:rFonts w:ascii="Times New Roman" w:hAnsi="Times New Roman" w:cs="Times New Roman"/>
          <w:sz w:val="24"/>
          <w:szCs w:val="24"/>
        </w:rPr>
        <w:t>аявители).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 заявителя могут выступить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 Российской Федерации, полномочиями выступать  от имени (далее – заявители).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обращений заявителей в соответствии с действующим законодательством;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выдача справок о составе семьи, выписок из домовой книги и  иных справок;</w:t>
      </w:r>
    </w:p>
    <w:p w:rsidR="00BA561F" w:rsidRDefault="00BA561F" w:rsidP="00BA5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привлечение органов и (или) организаций необходимых для обследования жилого помещения;</w:t>
      </w:r>
    </w:p>
    <w:p w:rsidR="00BA561F" w:rsidRDefault="00BA561F" w:rsidP="00BA5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организация и проведение с выездом на место обследования жилого помещения;</w:t>
      </w:r>
    </w:p>
    <w:p w:rsidR="00BA561F" w:rsidRDefault="00BA561F" w:rsidP="00BA561F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составление и выдача акта обследования жилого помещения (в случае принятия комиссией решения о необходимости проведения обследования) либо </w:t>
      </w:r>
      <w:r>
        <w:rPr>
          <w:rFonts w:ascii="Times New Roman" w:hAnsi="Times New Roman" w:cs="Times New Roman"/>
          <w:color w:val="000000"/>
          <w:sz w:val="24"/>
          <w:szCs w:val="24"/>
        </w:rPr>
        <w:t>мотивированного отказа в выдаче акта обследования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заявителю.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Время получения ответа при индивидуальном устном консультировании относительно процедуры рассмотрения обращений граждан в администрации сельского поселения не должно превышать 30 минут.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 Правовым основанием для предоставления муниципальной услуги являются нормативно правовые акты, перечисленные выше в пункте 1.2. настоящего регламента.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Необходимыми документами для предоставления муниципальной услуги являются:</w:t>
      </w:r>
    </w:p>
    <w:p w:rsidR="00BA561F" w:rsidRDefault="00BA561F" w:rsidP="00BA56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копия документа, удостоверяющего личность (для заявителя - физического лица, для представителя физического или юридического лица) с регистрацией по месту жительства;</w:t>
      </w:r>
    </w:p>
    <w:p w:rsidR="00BA561F" w:rsidRDefault="00BA561F" w:rsidP="00BA56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копия свидетельства о государственной регистрации юридического лица (в случае если заявление (запрос) о предоставлении информации подается от имени юридического лица);</w:t>
      </w:r>
    </w:p>
    <w:p w:rsidR="00BA561F" w:rsidRDefault="00BA561F" w:rsidP="00BA56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копия документа, подтверждающего полномочия представителя физического или юридического лица;</w:t>
      </w:r>
    </w:p>
    <w:p w:rsidR="00BA561F" w:rsidRDefault="00BA561F" w:rsidP="00BA56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при обследовании и выдаче актов обследования жилых помещений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копии правоустанавливающих документов на жилое помещение;</w:t>
      </w:r>
    </w:p>
    <w:p w:rsidR="00BA561F" w:rsidRDefault="00BA561F" w:rsidP="00BA56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копия технического паспорта на жилое помещение;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Основанием для отказа в предоставлении муниципальной услуги является обращение физических или юридических лиц, которые в соответствии с настоящим </w:t>
      </w:r>
      <w:r>
        <w:rPr>
          <w:rFonts w:ascii="Times New Roman" w:hAnsi="Times New Roman" w:cs="Times New Roman"/>
          <w:sz w:val="24"/>
          <w:szCs w:val="24"/>
        </w:rPr>
        <w:lastRenderedPageBreak/>
        <w:t>регламентом и нормативно-правовыми актами, указанными в пункте 1.2. настоящего регламента, не могут быть получателями муниципальной услуги.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Муниципальная услуга предоставляется бесплатно.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Срок исполнения данного административного действия (прием заявления, приложений, консультация по процедуре рассмотрения обращения) составляет не более 10 минут.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ожидания в очереди для получения муниципальной услуги - не более 1 часа.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Запрос заявителя о предоставлении муниципальной услуги (обращение гражданина) регистрируется в день поступления при личном обращении или получении по почте.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Требование к местам предоставления муниципальной услуги: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помещения, в которых предоставляется муниципальная услуга, содержат информационные стенды, места ожидания и приема заявителей;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помещении администрации на информационном стенде размещаются следующие информационные материалы: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настоящий административный регламент;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необходимая оперативная информация о предоставлении муниципальной услуги.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Показателями доступности и качества предоставления муниципальной услуги являются: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актуальность;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своевременность;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четкость в изложении материала;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полнота консультирования;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наглядность форм подачи материала;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удобство и доступность.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Основанием для начала исполнения административного действия по рассмотрению обращений либо продлению срока рассмотрения обращений граждан является поступление документов от заявителя при личном обращении заявителя или по почте. Заявитель может обратиться к ответственному исполнителю лично либо через своего законного представителя.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Предоставление муниципальной услуги включает в себя выполнение следующих административных процедур: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При направлении документов по почте (в день поступления письма):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прием, регистрация документов от заявителя;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 выдаче справок и выписок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обращений в соответствии с настоящим регламентом и нормативно-правовыми актами, указанными в пункте 1.2. настоящего регламента;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почтовое отправление результатов рассмотрения обращения по адресу заявителя, указанному в обращении;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 выдаче акта обследования жилых помещений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61F" w:rsidRDefault="00BA561F" w:rsidP="00BA5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членов жилищной комиссии  для обследования жилого помещения;</w:t>
      </w:r>
    </w:p>
    <w:p w:rsidR="00BA561F" w:rsidRDefault="00BA561F" w:rsidP="00BA5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проведение с выездом  жилищной комиссии  на место обследования жилого помещения;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составление и выдача акта обследования жилого помещения (в случае принятия комиссией решения о необходимости проведения обследования) либо </w:t>
      </w:r>
      <w:r>
        <w:rPr>
          <w:rFonts w:ascii="Times New Roman" w:hAnsi="Times New Roman" w:cs="Times New Roman"/>
          <w:color w:val="000000"/>
          <w:sz w:val="24"/>
          <w:szCs w:val="24"/>
        </w:rPr>
        <w:t>мотивированного отказа в выдаче акта обследования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заявителю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3.2.2. при личном обращении заявителя: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прием заявителя, проверка документов (в день обращения);   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обращений в соответствии с настоящим регламентом и нормативно-правовыми актами, указанными в пункте 1.2. настоящего регламента;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 выдаче справок и выписок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обращений в соответствии с настоящим регламентом и нормативно-правовыми актами, указанными в пункте 1.2. настоящего регламента;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почтовое отправление результатов рассмотрения обращения по адресу заявителя, указанному в обращении;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 выдаче акта обследования жилых помещений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61F" w:rsidRDefault="00BA561F" w:rsidP="00BA5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членов жилищной комиссии  для обследования жилого помещения;</w:t>
      </w:r>
    </w:p>
    <w:p w:rsidR="00BA561F" w:rsidRDefault="00BA561F" w:rsidP="00BA5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проведение с выездом  жилищной комиссии  на место обследования жилого помещения;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составление и выдача акта обследования жилого помещения (в случае принятия комиссией решения о необходимости проведения обследования) либо </w:t>
      </w:r>
      <w:r>
        <w:rPr>
          <w:rFonts w:ascii="Times New Roman" w:hAnsi="Times New Roman" w:cs="Times New Roman"/>
          <w:color w:val="000000"/>
          <w:sz w:val="24"/>
          <w:szCs w:val="24"/>
        </w:rPr>
        <w:t>мотивированного отказа в выдаче акта обследования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заявителю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сообщение (передача) результатов рассмотрения обращения и почтовое отправление результатов рассмотрения обращения по адресу заявителя, указанному в обращении.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Ответственные исполнители определяют предмет обращения и осуществляют действия, предусмотренные нормативно-правовыми актами, указанными в пункте 1.2. настоящего регламента.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Результатом исполнения административного действия является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выдача справок о составе семьи, выписок из домовой книги и иных справок, выдаваемых на основании данных похозяйственных книг, обследование и выдача актов обследования жилых помещений населенных пунктов на территории сельского поселения  </w:t>
      </w:r>
      <w:r>
        <w:rPr>
          <w:rFonts w:ascii="Times New Roman" w:hAnsi="Times New Roman" w:cs="Times New Roman"/>
          <w:sz w:val="24"/>
          <w:szCs w:val="24"/>
        </w:rPr>
        <w:t xml:space="preserve">Кармасанский сельсовет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 в случае возможности подготовки ответа в период не более 30 минут с момента такого устного обращения.</w:t>
      </w:r>
    </w:p>
    <w:p w:rsidR="00BA561F" w:rsidRDefault="00BA561F" w:rsidP="00BA561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Ответственный исполнитель по результату проверки заявлений производит сверку с базой данных, осуществляет подготовку проекта ответа о выдаче </w:t>
      </w:r>
      <w:r>
        <w:rPr>
          <w:rFonts w:ascii="Times New Roman" w:hAnsi="Times New Roman" w:cs="Times New Roman"/>
          <w:sz w:val="24"/>
          <w:szCs w:val="24"/>
        </w:rPr>
        <w:t>справок о составе семьи, выписок из домовой книги и иных справок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561F" w:rsidRDefault="00BA561F" w:rsidP="00BA561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Ответ об отказе в предоставлении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справок о составе семьи, выписок из домовой книги и иных справок, выдаваемых на основании данных похозяйственных книг, обследовании и выдаче актов обследования жилых помещений населенных пунктов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Кармасанский сельсовет муниципального района Уфимский район Республики Башкортостан должен содержать:</w:t>
      </w:r>
    </w:p>
    <w:p w:rsidR="00BA561F" w:rsidRDefault="00BA561F" w:rsidP="00BA561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сведения о заявителе;</w:t>
      </w:r>
    </w:p>
    <w:p w:rsidR="00BA561F" w:rsidRDefault="00BA561F" w:rsidP="00BA561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причину и основание для отказа;</w:t>
      </w:r>
    </w:p>
    <w:p w:rsidR="00BA561F" w:rsidRDefault="00BA561F" w:rsidP="00BA561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способ обжалования принятого решения.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обращение  должен соответствовать требованиям нормативно-правовых актов, указанных в пункте 1.2. настоящего регламента.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Требования к форме и характеру взаимодействия ответственного исполнителя с заявителями: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ответе на телефонные звонки ответственный исполнитель представляется, назвав свои фамилию, имя, отчество, должность, наименование отдела, предлагает представиться собеседнику, выслушивает и уточняет суть вопроса.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  <w:proofErr w:type="gramEnd"/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 личном обращении заявителей ответственный исполнитель должен представиться, указать фамилию, имя и отчество, сообщить занимаемую должность, при возможности оперативно и самостоятельно дать ответ на заданный заявителем вопрос;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конце консультирования (по телефону или лично) ответственный исполнитель,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сделать);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 на письменные обращения и обращения по электронной почте дается в простой, четкой и понятной форме с указанием фамилии и инициалов, номер телефона специалиста исполнившего ответ на обращение. Ответ на письменное обращение подписывается Главой сельского поселения Кармасанский сельсовет.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письменные обращения и обращения по электронной почте дается в срок, не превышающий 30 дней со дня регистрации обращения в порядке, предусмотренном нормативно-правовыми актами, указанными в пункте 1.2. настоящего регламента.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Порядок и формы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Текущий контроль, а также контроль полноты и качества предоставления муниципальной услуги осуществляется Главой сельского поселения Кармасанский сельсовет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ответственных исполнителей.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Порядок обжалования действий (бездействия) и решений,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осуществляемых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(принятых) в ходе предоставления муниципальной услуги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Заявители имеют право на обжалование действий (бездействия) и решений ответственных исполнителей, осуществляемых (принятых) в ходе предоставления муниципальной услуги.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Жалоба на действия (бездействие) и решения ответственных исполнителей (далее - жалоба) может быть подана как в форме устного обращения, так и в письменной (в том числе электронной) форме:</w:t>
      </w:r>
    </w:p>
    <w:p w:rsidR="00BA561F" w:rsidRDefault="00BA561F" w:rsidP="00BA561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по адресу: 450582,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Республика Башкортостан</w:t>
      </w:r>
      <w:r>
        <w:rPr>
          <w:rFonts w:ascii="Times New Roman" w:hAnsi="Times New Roman" w:cs="Times New Roman"/>
          <w:color w:val="000000"/>
          <w:sz w:val="24"/>
          <w:szCs w:val="24"/>
        </w:rPr>
        <w:t>, Уфимский район, с.Кармасан, ул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ентральная, д.1;</w:t>
      </w:r>
    </w:p>
    <w:p w:rsidR="00BA561F" w:rsidRDefault="00BA561F" w:rsidP="00BA561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по телефону/факсу: 8(347) 2705910,2705912;</w:t>
      </w:r>
    </w:p>
    <w:p w:rsidR="00BA561F" w:rsidRDefault="00BA561F" w:rsidP="00BA56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по электронной почте: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Style w:val="val"/>
          <w:rFonts w:ascii="Times New Roman" w:hAnsi="Times New Roman" w:cs="Times New Roman"/>
          <w:sz w:val="24"/>
          <w:szCs w:val="24"/>
          <w:lang w:val="en-US"/>
        </w:rPr>
        <w:t>islamovalycia</w:t>
      </w:r>
      <w:proofErr w:type="spellEnd"/>
      <w:r w:rsidRPr="00BA561F">
        <w:t xml:space="preserve"> </w:t>
      </w:r>
      <w:hyperlink r:id="rId8" w:tgtFrame="_blank" w:history="1">
        <w:r>
          <w:rPr>
            <w:rStyle w:val="a3"/>
            <w:rFonts w:ascii="Times New Roman" w:hAnsi="Times New Roman" w:cs="Times New Roman"/>
          </w:rPr>
          <w:t>@</w:t>
        </w:r>
        <w:proofErr w:type="spellStart"/>
        <w:r>
          <w:rPr>
            <w:rStyle w:val="a3"/>
            <w:rFonts w:ascii="Times New Roman" w:hAnsi="Times New Roman" w:cs="Times New Roman"/>
          </w:rPr>
          <w:t>mail.ru</w:t>
        </w:r>
        <w:proofErr w:type="spellEnd"/>
      </w:hyperlink>
    </w:p>
    <w:p w:rsidR="00BA561F" w:rsidRDefault="00BA561F" w:rsidP="00BA56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Заявитель в своей письменной жалобе в обязательном порядке указывает наименование администрации сельского поселения, фамилию, имя, отчество соответствующего ответственного исполнителя, должность соответствующего лица, а также свои фамилию, имя, отчество (последнее - при наличии), почтовый адрес, по которому должен быть направлен ответ, уведомление о переадресации жалобы, излагает суть жалобы, ставит личную подпись и дату.</w:t>
      </w:r>
      <w:proofErr w:type="gramEnd"/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подается на ответственного исполнителя – Главе сельского поселения Кармасанский сельсовет.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может быть подана в форме устного обращения на личном приеме заявителей. Прием заявителей в администрации сельского поселения осуществляется Главой сельского поселения Кармасанский сельсовет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заявителей Главой сельского поселения Кармасанский сельсовет проводится в соответствии с графиком работы приема, а также по телефону.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личном приеме заявитель предъявляет документ, удостоверяющий его личность.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может быть подана по электронной почте на адрес электронной почты администрации сельского поселения, указанный в пункте 5.2 данного административного регламента.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Письменная жалоба и жалоба по электронной почте должны быть рассмотрены администрацией сельского поселения в течение 30 дней со дня их регистрации в администрации сельского поселения. В исключительных случаях, когда для проверки и решения, поставленных в жалобе вопросов требуется более длительный срок, допускается продление Главой сельского поселения Кармасанский сельсовет сроков ее рассмотрения, но не более чем на 15 дней, о чем сообщается заявителю, подавшему жалобу, в письменной форме с указанием причин продления.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Порядок подачи, рассмотрения и разрешения жалоб, направляемых в суды и арбитражные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График (режим) работы с заявителями, контактные телефоны специалистов (ответственных исполнителей), предоставляющих муниципальную услугу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Выдача справок о составе семьи, выписок из домовой книги и иных справок, выдаваемых на основании данных похозяйственных книг, обследование и выдача актов обследования жилых помещений населенных пунктов на территории сельского поселения  </w:t>
      </w:r>
      <w:r>
        <w:rPr>
          <w:rFonts w:ascii="Times New Roman" w:hAnsi="Times New Roman" w:cs="Times New Roman"/>
          <w:b/>
          <w:sz w:val="24"/>
          <w:szCs w:val="24"/>
        </w:rPr>
        <w:t xml:space="preserve">Кармасанский сельсовет </w:t>
      </w:r>
      <w:r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муниципального района Уфимский район Республики Башкортостан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8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2"/>
        <w:gridCol w:w="4116"/>
        <w:gridCol w:w="2650"/>
      </w:tblGrid>
      <w:tr w:rsidR="00BA561F" w:rsidTr="00BA561F">
        <w:trPr>
          <w:trHeight w:val="475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F" w:rsidRDefault="00BA561F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Ф.И.О., должность,</w:t>
            </w:r>
          </w:p>
          <w:p w:rsidR="00BA561F" w:rsidRDefault="00BA561F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F" w:rsidRDefault="00BA561F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 проведения приема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F" w:rsidRDefault="00BA561F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и день</w:t>
            </w:r>
          </w:p>
          <w:p w:rsidR="00BA561F" w:rsidRDefault="00BA561F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приема</w:t>
            </w:r>
          </w:p>
        </w:tc>
      </w:tr>
      <w:tr w:rsidR="00BA561F" w:rsidTr="00BA561F">
        <w:trPr>
          <w:trHeight w:val="2141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F" w:rsidRDefault="00BA561F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A561F" w:rsidRDefault="00BA561F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Исламова</w:t>
            </w:r>
          </w:p>
          <w:p w:rsidR="00BA561F" w:rsidRDefault="00BA561F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Люция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Вахитовна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</w:p>
          <w:p w:rsidR="00BA561F" w:rsidRDefault="00BA561F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управляющий делами</w:t>
            </w:r>
          </w:p>
          <w:p w:rsidR="00BA561F" w:rsidRDefault="00BA561F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 (347) 2705910</w:t>
            </w:r>
          </w:p>
          <w:p w:rsidR="00BA561F" w:rsidRDefault="00BA561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F" w:rsidRDefault="00BA561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A561F" w:rsidRDefault="00BA561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A561F" w:rsidRDefault="00BA561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A561F" w:rsidRDefault="00BA561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A561F" w:rsidRDefault="00BA561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A561F" w:rsidRDefault="00BA561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A561F" w:rsidRDefault="00BA561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A561F" w:rsidRDefault="00BA561F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A561F" w:rsidRDefault="00BA561F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A561F" w:rsidRDefault="00BA561F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450512, </w:t>
            </w:r>
            <w:r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Республика Башкортостан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Уфимский район, с. Кармасан, ул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ентральная, д.1</w:t>
            </w:r>
          </w:p>
          <w:p w:rsidR="00BA561F" w:rsidRDefault="00BA5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1F" w:rsidRDefault="00BA561F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A561F" w:rsidRDefault="00BA561F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A561F" w:rsidRDefault="00BA561F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08.00 до 17.00,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понедельник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етверг</w:t>
            </w:r>
            <w:proofErr w:type="spellEnd"/>
          </w:p>
          <w:p w:rsidR="00BA561F" w:rsidRDefault="00BA561F">
            <w:pPr>
              <w:pStyle w:val="a5"/>
              <w:spacing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561F" w:rsidTr="00BA561F">
        <w:trPr>
          <w:trHeight w:val="475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F" w:rsidRDefault="00BA561F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A561F" w:rsidRDefault="00BA561F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Мазитова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BA561F" w:rsidRDefault="00BA561F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Танзиля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Хамитовна</w:t>
            </w:r>
            <w:proofErr w:type="spellEnd"/>
          </w:p>
          <w:p w:rsidR="00BA561F" w:rsidRDefault="00BA561F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специалист 2 категории</w:t>
            </w:r>
          </w:p>
          <w:p w:rsidR="00BA561F" w:rsidRDefault="00BA561F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 (347) 2705910</w:t>
            </w:r>
          </w:p>
          <w:p w:rsidR="00BA561F" w:rsidRDefault="00BA561F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1F" w:rsidRDefault="00BA5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1F" w:rsidRDefault="00BA56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561F" w:rsidTr="00BA561F">
        <w:trPr>
          <w:trHeight w:val="2141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F" w:rsidRDefault="00BA561F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A561F" w:rsidRDefault="00BA561F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Мусин</w:t>
            </w:r>
          </w:p>
          <w:p w:rsidR="00BA561F" w:rsidRDefault="00BA561F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Рустам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Миннисламович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,</w:t>
            </w:r>
          </w:p>
          <w:p w:rsidR="00BA561F" w:rsidRDefault="00BA561F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специалист 2 категории</w:t>
            </w:r>
          </w:p>
          <w:p w:rsidR="00BA561F" w:rsidRDefault="00BA561F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 (347) 2705960</w:t>
            </w:r>
          </w:p>
          <w:p w:rsidR="00BA561F" w:rsidRDefault="00BA561F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1F" w:rsidRDefault="00BA5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1F" w:rsidRDefault="00BA56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Блок-схема предоставления муниципальной услуги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Выдача справок о составе семьи, выписок из домовой книги и иных справок, выдаваемых на основании данных похозяйственных книг, обследование и выдача актов обследования жилых помещений населенных пунктов на территории сельского поселения  </w:t>
      </w:r>
      <w:r>
        <w:rPr>
          <w:rFonts w:ascii="Times New Roman" w:hAnsi="Times New Roman" w:cs="Times New Roman"/>
          <w:sz w:val="24"/>
          <w:szCs w:val="24"/>
        </w:rPr>
        <w:t xml:space="preserve">Кармасанский сельсовет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266188" distR="2255520" simplePos="0" relativeHeight="251658240" behindDoc="0" locked="0" layoutInCell="1" allowOverlap="1">
            <wp:simplePos x="0" y="0"/>
            <wp:positionH relativeFrom="character">
              <wp:posOffset>-203835</wp:posOffset>
            </wp:positionH>
            <wp:positionV relativeFrom="line">
              <wp:posOffset>80010</wp:posOffset>
            </wp:positionV>
            <wp:extent cx="5895975" cy="7439025"/>
            <wp:effectExtent l="0" t="0" r="0" b="0"/>
            <wp:wrapNone/>
            <wp:docPr id="2" name="Организационная диаграм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378pt">
            <v:imagedata croptop="-65520f" cropbottom="65520f"/>
          </v:shape>
        </w:pict>
      </w: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tabs>
          <w:tab w:val="left" w:pos="58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61F" w:rsidRDefault="00BA561F" w:rsidP="00BA5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83F" w:rsidRDefault="00CD583F"/>
    <w:sectPr w:rsidR="00CD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A561F"/>
    <w:rsid w:val="00BA561F"/>
    <w:rsid w:val="00CD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A561F"/>
    <w:rPr>
      <w:color w:val="0000FF"/>
      <w:u w:val="single"/>
    </w:rPr>
  </w:style>
  <w:style w:type="character" w:customStyle="1" w:styleId="a4">
    <w:name w:val="Обычный (веб) Знак"/>
    <w:link w:val="a5"/>
    <w:locked/>
    <w:rsid w:val="00BA561F"/>
    <w:rPr>
      <w:rFonts w:ascii="Calibri" w:eastAsia="Calibri" w:hAnsi="Calibri" w:cs="Calibri"/>
      <w:sz w:val="24"/>
      <w:szCs w:val="24"/>
    </w:rPr>
  </w:style>
  <w:style w:type="paragraph" w:styleId="a5">
    <w:name w:val="Normal (Web)"/>
    <w:basedOn w:val="a"/>
    <w:link w:val="a4"/>
    <w:unhideWhenUsed/>
    <w:rsid w:val="00BA561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ConsPlusNormal">
    <w:name w:val="ConsPlusNormal"/>
    <w:rsid w:val="00BA56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val">
    <w:name w:val="val"/>
    <w:basedOn w:val="a0"/>
    <w:rsid w:val="00BA5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mail.ru/cgi-bin/sentmsg?compose&amp;To=glava_dm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MOB;n=125396;fld=134" TargetMode="External"/><Relationship Id="rId12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MOB;n=125396;fld=134" TargetMode="External"/><Relationship Id="rId11" Type="http://schemas.openxmlformats.org/officeDocument/2006/relationships/diagramQuickStyle" Target="diagrams/quickStyle1.xml"/><Relationship Id="rId5" Type="http://schemas.openxmlformats.org/officeDocument/2006/relationships/hyperlink" Target="consultantplus://offline/ref=FA1692CB5D310B8DC3CB88677C5A5B96989B58B63945F8B2C99F9BB26EZ1s4G" TargetMode="External"/><Relationship Id="rId10" Type="http://schemas.openxmlformats.org/officeDocument/2006/relationships/diagramLayout" Target="diagrams/layout1.xml"/><Relationship Id="rId4" Type="http://schemas.openxmlformats.org/officeDocument/2006/relationships/hyperlink" Target="consultantplus://offline/ref=FA1692CB5D310B8DC3CB88677C5A5B96989B58B93847F8B2C99F9BB26EZ1s4G" TargetMode="External"/><Relationship Id="rId9" Type="http://schemas.openxmlformats.org/officeDocument/2006/relationships/diagramData" Target="diagrams/data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EC11B3-7A8C-49CE-BB88-D6BF3115296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BE72E6D6-4BF0-4698-9E95-792520BB3ED8}">
      <dgm:prSet custT="1"/>
      <dgm:spPr/>
      <dgm:t>
        <a:bodyPr/>
        <a:lstStyle/>
        <a:p>
          <a:pPr marR="0" algn="ctr" rtl="0"/>
          <a:r>
            <a:rPr lang="ru-RU" sz="1000" b="1" baseline="0" smtClean="0">
              <a:solidFill>
                <a:srgbClr val="000000"/>
              </a:solidFill>
              <a:latin typeface="Calibri"/>
            </a:rPr>
            <a:t>1. Прием, первичная обработка и регистрация обращений заявителя</a:t>
          </a:r>
          <a:endParaRPr lang="ru-RU" sz="1000" b="1" baseline="0" smtClean="0">
            <a:solidFill>
              <a:srgbClr val="000000"/>
            </a:solidFill>
            <a:latin typeface="Times New Roman"/>
          </a:endParaRPr>
        </a:p>
        <a:p>
          <a:pPr marR="0" algn="l" rtl="0"/>
          <a:endParaRPr lang="ru-RU" sz="1000" baseline="0" smtClean="0">
            <a:latin typeface="Times New Roman"/>
          </a:endParaRPr>
        </a:p>
        <a:p>
          <a:pPr marR="0" algn="l" rtl="0"/>
          <a:endParaRPr lang="ru-RU" sz="1000" baseline="0" smtClean="0">
            <a:latin typeface="Times New Roman"/>
          </a:endParaRPr>
        </a:p>
        <a:p>
          <a:pPr marR="0" algn="l" rtl="0"/>
          <a:endParaRPr lang="ru-RU" sz="1000" baseline="0" smtClean="0">
            <a:latin typeface="Times New Roman"/>
          </a:endParaRPr>
        </a:p>
        <a:p>
          <a:pPr marR="0" algn="l" rtl="0"/>
          <a:endParaRPr lang="ru-RU" sz="1000" baseline="0" smtClean="0">
            <a:latin typeface="Times New Roman"/>
          </a:endParaRPr>
        </a:p>
        <a:p>
          <a:pPr marR="0" algn="l" rtl="0"/>
          <a:endParaRPr lang="ru-RU" sz="1000" baseline="0" smtClean="0">
            <a:latin typeface="Times New Roman"/>
          </a:endParaRPr>
        </a:p>
      </dgm:t>
    </dgm:pt>
    <dgm:pt modelId="{0D8B4032-8C25-4C34-ADA4-06239BF09825}" type="parTrans" cxnId="{64B2370C-3AA8-48D5-9D07-1530B662D27A}">
      <dgm:prSet/>
      <dgm:spPr/>
      <dgm:t>
        <a:bodyPr/>
        <a:lstStyle/>
        <a:p>
          <a:endParaRPr lang="ru-RU"/>
        </a:p>
      </dgm:t>
    </dgm:pt>
    <dgm:pt modelId="{60DF0930-BE39-413E-A3D3-A394547A4A0F}" type="sibTrans" cxnId="{64B2370C-3AA8-48D5-9D07-1530B662D27A}">
      <dgm:prSet/>
      <dgm:spPr/>
      <dgm:t>
        <a:bodyPr/>
        <a:lstStyle/>
        <a:p>
          <a:endParaRPr lang="ru-RU"/>
        </a:p>
      </dgm:t>
    </dgm:pt>
    <dgm:pt modelId="{E2F22DAC-0D44-471B-8243-FD3F6061B6EB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2. </a:t>
          </a:r>
          <a:r>
            <a:rPr lang="ru-RU" b="1" baseline="0" smtClean="0">
              <a:solidFill>
                <a:srgbClr val="000000"/>
              </a:solidFill>
              <a:latin typeface="Calibri"/>
            </a:rPr>
            <a:t>Рассмотрение обращений заявителя Главой поселения</a:t>
          </a:r>
          <a:endParaRPr lang="ru-RU" b="1" baseline="0" smtClean="0">
            <a:solidFill>
              <a:srgbClr val="000000"/>
            </a:solidFill>
            <a:latin typeface="Times New Roman"/>
          </a:endParaRPr>
        </a:p>
      </dgm:t>
    </dgm:pt>
    <dgm:pt modelId="{D30E51DE-2FB1-4230-8BA4-27756A92C561}" type="parTrans" cxnId="{4B9A5900-7926-41D0-BDA2-39BEA53222C2}">
      <dgm:prSet/>
      <dgm:spPr/>
      <dgm:t>
        <a:bodyPr/>
        <a:lstStyle/>
        <a:p>
          <a:endParaRPr lang="ru-RU"/>
        </a:p>
      </dgm:t>
    </dgm:pt>
    <dgm:pt modelId="{FFBD4B56-31B5-4659-A33A-722BF598BF47}" type="sibTrans" cxnId="{4B9A5900-7926-41D0-BDA2-39BEA53222C2}">
      <dgm:prSet/>
      <dgm:spPr/>
      <dgm:t>
        <a:bodyPr/>
        <a:lstStyle/>
        <a:p>
          <a:endParaRPr lang="ru-RU"/>
        </a:p>
      </dgm:t>
    </dgm:pt>
    <dgm:pt modelId="{2A8B25EE-CCAE-4487-9260-93BDC917135D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Calibri"/>
            </a:rPr>
            <a:t>3. Направление обращений на рассмотрение исполнителям</a:t>
          </a:r>
          <a:endParaRPr lang="ru-RU" smtClean="0"/>
        </a:p>
      </dgm:t>
    </dgm:pt>
    <dgm:pt modelId="{FF494829-3140-4DA5-B537-23DEE5819333}" type="parTrans" cxnId="{487F5E55-CDFD-42F0-9FC9-6EDD53525E11}">
      <dgm:prSet/>
      <dgm:spPr/>
      <dgm:t>
        <a:bodyPr/>
        <a:lstStyle/>
        <a:p>
          <a:endParaRPr lang="ru-RU"/>
        </a:p>
      </dgm:t>
    </dgm:pt>
    <dgm:pt modelId="{684B99FA-82FF-461F-A7A0-E47089A884CE}" type="sibTrans" cxnId="{487F5E55-CDFD-42F0-9FC9-6EDD53525E11}">
      <dgm:prSet/>
      <dgm:spPr/>
      <dgm:t>
        <a:bodyPr/>
        <a:lstStyle/>
        <a:p>
          <a:endParaRPr lang="ru-RU"/>
        </a:p>
      </dgm:t>
    </dgm:pt>
    <dgm:pt modelId="{D1555949-053F-43CA-B58D-791179816FB6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Calibri"/>
            </a:rPr>
            <a:t>4. Рассмотрение обращений ответственными исполнителями</a:t>
          </a:r>
          <a:endParaRPr lang="ru-RU" smtClean="0"/>
        </a:p>
      </dgm:t>
    </dgm:pt>
    <dgm:pt modelId="{BE4C545E-AB85-4CB8-B82E-6015130A37D4}" type="parTrans" cxnId="{972D3865-8EED-44B1-AB1D-5EF45E6BA016}">
      <dgm:prSet/>
      <dgm:spPr/>
      <dgm:t>
        <a:bodyPr/>
        <a:lstStyle/>
        <a:p>
          <a:endParaRPr lang="ru-RU"/>
        </a:p>
      </dgm:t>
    </dgm:pt>
    <dgm:pt modelId="{0A8A8DD5-87B9-4207-A67D-061584D535DB}" type="sibTrans" cxnId="{972D3865-8EED-44B1-AB1D-5EF45E6BA016}">
      <dgm:prSet/>
      <dgm:spPr/>
      <dgm:t>
        <a:bodyPr/>
        <a:lstStyle/>
        <a:p>
          <a:endParaRPr lang="ru-RU"/>
        </a:p>
      </dgm:t>
    </dgm:pt>
    <dgm:pt modelId="{7BC614FF-5844-4EF8-B073-8748FBC7A248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5. </a:t>
          </a:r>
          <a:r>
            <a:rPr lang="ru-RU" b="1" baseline="0" smtClean="0">
              <a:solidFill>
                <a:srgbClr val="000000"/>
              </a:solidFill>
              <a:latin typeface="Calibri"/>
            </a:rPr>
            <a:t>Оформление ответов на обращения заявителей </a:t>
          </a:r>
          <a:endParaRPr lang="ru-RU" smtClean="0"/>
        </a:p>
      </dgm:t>
    </dgm:pt>
    <dgm:pt modelId="{38C41076-7B18-4C27-88C1-A256DEC8D6A1}" type="parTrans" cxnId="{BDE9FF71-7364-4737-AEEF-7D1DE7222EAC}">
      <dgm:prSet/>
      <dgm:spPr/>
      <dgm:t>
        <a:bodyPr/>
        <a:lstStyle/>
        <a:p>
          <a:endParaRPr lang="ru-RU"/>
        </a:p>
      </dgm:t>
    </dgm:pt>
    <dgm:pt modelId="{D35A6CD8-57CA-42C6-8A2A-2BDA090A0372}" type="sibTrans" cxnId="{BDE9FF71-7364-4737-AEEF-7D1DE7222EAC}">
      <dgm:prSet/>
      <dgm:spPr/>
      <dgm:t>
        <a:bodyPr/>
        <a:lstStyle/>
        <a:p>
          <a:endParaRPr lang="ru-RU"/>
        </a:p>
      </dgm:t>
    </dgm:pt>
    <dgm:pt modelId="{52F8351F-3318-4FA8-9A35-DEFD6D51B364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6. Вручение ответов гражданам на рассматриваемые обращения (лично, с использованием средств почтовой связи) </a:t>
          </a:r>
          <a:endParaRPr lang="ru-RU" smtClean="0"/>
        </a:p>
      </dgm:t>
    </dgm:pt>
    <dgm:pt modelId="{17C4DDF3-C263-48AD-8186-43935E81D77F}" type="parTrans" cxnId="{90CCF463-47F7-4840-A6D4-F17C05D7DD9E}">
      <dgm:prSet/>
      <dgm:spPr/>
      <dgm:t>
        <a:bodyPr/>
        <a:lstStyle/>
        <a:p>
          <a:endParaRPr lang="ru-RU"/>
        </a:p>
      </dgm:t>
    </dgm:pt>
    <dgm:pt modelId="{7708CCD6-68BD-4C50-81B7-E38E460AF23F}" type="sibTrans" cxnId="{90CCF463-47F7-4840-A6D4-F17C05D7DD9E}">
      <dgm:prSet/>
      <dgm:spPr/>
      <dgm:t>
        <a:bodyPr/>
        <a:lstStyle/>
        <a:p>
          <a:endParaRPr lang="ru-RU"/>
        </a:p>
      </dgm:t>
    </dgm:pt>
    <dgm:pt modelId="{3B5C9FB7-BCB9-4A64-BF12-E03B766D2D27}" type="pres">
      <dgm:prSet presAssocID="{EAEC11B3-7A8C-49CE-BB88-D6BF3115296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9247E5C-D2EC-4054-9E73-EFB0917A1D22}" type="pres">
      <dgm:prSet presAssocID="{BE72E6D6-4BF0-4698-9E95-792520BB3ED8}" presName="hierRoot1" presStyleCnt="0">
        <dgm:presLayoutVars>
          <dgm:hierBranch val="l"/>
        </dgm:presLayoutVars>
      </dgm:prSet>
      <dgm:spPr/>
    </dgm:pt>
    <dgm:pt modelId="{96F2D45E-EA6A-4273-A810-E59DBA979BF1}" type="pres">
      <dgm:prSet presAssocID="{BE72E6D6-4BF0-4698-9E95-792520BB3ED8}" presName="rootComposite1" presStyleCnt="0"/>
      <dgm:spPr/>
    </dgm:pt>
    <dgm:pt modelId="{880DC284-F6F4-4432-91A9-A522347FC48C}" type="pres">
      <dgm:prSet presAssocID="{BE72E6D6-4BF0-4698-9E95-792520BB3ED8}" presName="rootText1" presStyleLbl="node0" presStyleIdx="0" presStyleCnt="1" custScaleX="180001" custScaleY="132508" custLinFactNeighborX="3238" custLinFactNeighborY="-19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17B59C4-7014-4811-8D4C-B75148833D2F}" type="pres">
      <dgm:prSet presAssocID="{BE72E6D6-4BF0-4698-9E95-792520BB3ED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202D904C-44AD-4DE3-8C6C-B0B0DBE59F0E}" type="pres">
      <dgm:prSet presAssocID="{BE72E6D6-4BF0-4698-9E95-792520BB3ED8}" presName="hierChild2" presStyleCnt="0"/>
      <dgm:spPr/>
    </dgm:pt>
    <dgm:pt modelId="{F23FCCFF-2929-4D88-BADD-9A0F6D827C3A}" type="pres">
      <dgm:prSet presAssocID="{D30E51DE-2FB1-4230-8BA4-27756A92C561}" presName="Name50" presStyleLbl="parChTrans1D2" presStyleIdx="0" presStyleCnt="5"/>
      <dgm:spPr/>
      <dgm:t>
        <a:bodyPr/>
        <a:lstStyle/>
        <a:p>
          <a:endParaRPr lang="ru-RU"/>
        </a:p>
      </dgm:t>
    </dgm:pt>
    <dgm:pt modelId="{5259BE96-3091-41DD-82A8-8CB87E13A586}" type="pres">
      <dgm:prSet presAssocID="{E2F22DAC-0D44-471B-8243-FD3F6061B6EB}" presName="hierRoot2" presStyleCnt="0">
        <dgm:presLayoutVars>
          <dgm:hierBranch/>
        </dgm:presLayoutVars>
      </dgm:prSet>
      <dgm:spPr/>
    </dgm:pt>
    <dgm:pt modelId="{1A1A495B-2AE7-49CA-82F4-CB8685D54CF8}" type="pres">
      <dgm:prSet presAssocID="{E2F22DAC-0D44-471B-8243-FD3F6061B6EB}" presName="rootComposite" presStyleCnt="0"/>
      <dgm:spPr/>
    </dgm:pt>
    <dgm:pt modelId="{C2DAE664-DAEE-4A15-A97E-B4353BED36B0}" type="pres">
      <dgm:prSet presAssocID="{E2F22DAC-0D44-471B-8243-FD3F6061B6EB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A305D6A-507B-4192-9310-07E8ADEE98A7}" type="pres">
      <dgm:prSet presAssocID="{E2F22DAC-0D44-471B-8243-FD3F6061B6EB}" presName="rootConnector" presStyleLbl="node2" presStyleIdx="0" presStyleCnt="5"/>
      <dgm:spPr/>
      <dgm:t>
        <a:bodyPr/>
        <a:lstStyle/>
        <a:p>
          <a:endParaRPr lang="ru-RU"/>
        </a:p>
      </dgm:t>
    </dgm:pt>
    <dgm:pt modelId="{FB4B9049-31AE-4365-A11F-EC35F23EB40C}" type="pres">
      <dgm:prSet presAssocID="{E2F22DAC-0D44-471B-8243-FD3F6061B6EB}" presName="hierChild4" presStyleCnt="0"/>
      <dgm:spPr/>
    </dgm:pt>
    <dgm:pt modelId="{D5F1DDBD-89F3-4021-9D6F-529D448FF69E}" type="pres">
      <dgm:prSet presAssocID="{E2F22DAC-0D44-471B-8243-FD3F6061B6EB}" presName="hierChild5" presStyleCnt="0"/>
      <dgm:spPr/>
    </dgm:pt>
    <dgm:pt modelId="{9AC7F4AA-00C8-488C-9465-BD258765BD35}" type="pres">
      <dgm:prSet presAssocID="{FF494829-3140-4DA5-B537-23DEE5819333}" presName="Name50" presStyleLbl="parChTrans1D2" presStyleIdx="1" presStyleCnt="5"/>
      <dgm:spPr/>
      <dgm:t>
        <a:bodyPr/>
        <a:lstStyle/>
        <a:p>
          <a:endParaRPr lang="ru-RU"/>
        </a:p>
      </dgm:t>
    </dgm:pt>
    <dgm:pt modelId="{BC2A808B-B94A-4E55-93FB-C12718EDD5E7}" type="pres">
      <dgm:prSet presAssocID="{2A8B25EE-CCAE-4487-9260-93BDC917135D}" presName="hierRoot2" presStyleCnt="0">
        <dgm:presLayoutVars>
          <dgm:hierBranch/>
        </dgm:presLayoutVars>
      </dgm:prSet>
      <dgm:spPr/>
    </dgm:pt>
    <dgm:pt modelId="{F58305EE-743F-400D-BB54-4BF2AD015A52}" type="pres">
      <dgm:prSet presAssocID="{2A8B25EE-CCAE-4487-9260-93BDC917135D}" presName="rootComposite" presStyleCnt="0"/>
      <dgm:spPr/>
    </dgm:pt>
    <dgm:pt modelId="{5A770F6A-41A2-463B-8940-F88A35BD1E87}" type="pres">
      <dgm:prSet presAssocID="{2A8B25EE-CCAE-4487-9260-93BDC917135D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926A1B4-D651-4A19-ABA2-0A4D326DB1CC}" type="pres">
      <dgm:prSet presAssocID="{2A8B25EE-CCAE-4487-9260-93BDC917135D}" presName="rootConnector" presStyleLbl="node2" presStyleIdx="1" presStyleCnt="5"/>
      <dgm:spPr/>
      <dgm:t>
        <a:bodyPr/>
        <a:lstStyle/>
        <a:p>
          <a:endParaRPr lang="ru-RU"/>
        </a:p>
      </dgm:t>
    </dgm:pt>
    <dgm:pt modelId="{6E346712-C353-4ADB-8037-FCF09A3C58F4}" type="pres">
      <dgm:prSet presAssocID="{2A8B25EE-CCAE-4487-9260-93BDC917135D}" presName="hierChild4" presStyleCnt="0"/>
      <dgm:spPr/>
    </dgm:pt>
    <dgm:pt modelId="{477C0159-DDC3-4C58-9CD6-FDB6E57F8913}" type="pres">
      <dgm:prSet presAssocID="{2A8B25EE-CCAE-4487-9260-93BDC917135D}" presName="hierChild5" presStyleCnt="0"/>
      <dgm:spPr/>
    </dgm:pt>
    <dgm:pt modelId="{29F72F69-2811-419D-BF96-B6EDEEB525AE}" type="pres">
      <dgm:prSet presAssocID="{BE4C545E-AB85-4CB8-B82E-6015130A37D4}" presName="Name50" presStyleLbl="parChTrans1D2" presStyleIdx="2" presStyleCnt="5"/>
      <dgm:spPr/>
      <dgm:t>
        <a:bodyPr/>
        <a:lstStyle/>
        <a:p>
          <a:endParaRPr lang="ru-RU"/>
        </a:p>
      </dgm:t>
    </dgm:pt>
    <dgm:pt modelId="{4DE5B809-B09B-4F86-8074-0AFF81C658D2}" type="pres">
      <dgm:prSet presAssocID="{D1555949-053F-43CA-B58D-791179816FB6}" presName="hierRoot2" presStyleCnt="0">
        <dgm:presLayoutVars>
          <dgm:hierBranch/>
        </dgm:presLayoutVars>
      </dgm:prSet>
      <dgm:spPr/>
    </dgm:pt>
    <dgm:pt modelId="{B5BA16F0-A626-42DD-91D0-849334B93FA5}" type="pres">
      <dgm:prSet presAssocID="{D1555949-053F-43CA-B58D-791179816FB6}" presName="rootComposite" presStyleCnt="0"/>
      <dgm:spPr/>
    </dgm:pt>
    <dgm:pt modelId="{C92C8749-B993-4517-A0BD-3EA4A7759827}" type="pres">
      <dgm:prSet presAssocID="{D1555949-053F-43CA-B58D-791179816FB6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FD60101-535B-4C95-8F40-93A29B7A8F9D}" type="pres">
      <dgm:prSet presAssocID="{D1555949-053F-43CA-B58D-791179816FB6}" presName="rootConnector" presStyleLbl="node2" presStyleIdx="2" presStyleCnt="5"/>
      <dgm:spPr/>
      <dgm:t>
        <a:bodyPr/>
        <a:lstStyle/>
        <a:p>
          <a:endParaRPr lang="ru-RU"/>
        </a:p>
      </dgm:t>
    </dgm:pt>
    <dgm:pt modelId="{DB963E90-04AF-4D9F-BE3D-99116C7B4883}" type="pres">
      <dgm:prSet presAssocID="{D1555949-053F-43CA-B58D-791179816FB6}" presName="hierChild4" presStyleCnt="0"/>
      <dgm:spPr/>
    </dgm:pt>
    <dgm:pt modelId="{E73194DC-9150-494E-8583-4C0521A8DF9C}" type="pres">
      <dgm:prSet presAssocID="{D1555949-053F-43CA-B58D-791179816FB6}" presName="hierChild5" presStyleCnt="0"/>
      <dgm:spPr/>
    </dgm:pt>
    <dgm:pt modelId="{842F835A-477F-4170-AAE3-2A93F798BA13}" type="pres">
      <dgm:prSet presAssocID="{38C41076-7B18-4C27-88C1-A256DEC8D6A1}" presName="Name50" presStyleLbl="parChTrans1D2" presStyleIdx="3" presStyleCnt="5"/>
      <dgm:spPr/>
      <dgm:t>
        <a:bodyPr/>
        <a:lstStyle/>
        <a:p>
          <a:endParaRPr lang="ru-RU"/>
        </a:p>
      </dgm:t>
    </dgm:pt>
    <dgm:pt modelId="{3489372C-08FD-44FD-9DF3-EA0BD4FC20DB}" type="pres">
      <dgm:prSet presAssocID="{7BC614FF-5844-4EF8-B073-8748FBC7A248}" presName="hierRoot2" presStyleCnt="0">
        <dgm:presLayoutVars>
          <dgm:hierBranch/>
        </dgm:presLayoutVars>
      </dgm:prSet>
      <dgm:spPr/>
    </dgm:pt>
    <dgm:pt modelId="{D2D15D4C-CF79-435A-8CA8-C45725F1F6B5}" type="pres">
      <dgm:prSet presAssocID="{7BC614FF-5844-4EF8-B073-8748FBC7A248}" presName="rootComposite" presStyleCnt="0"/>
      <dgm:spPr/>
    </dgm:pt>
    <dgm:pt modelId="{6468810F-D409-4CA0-80B3-20CBD5B109D8}" type="pres">
      <dgm:prSet presAssocID="{7BC614FF-5844-4EF8-B073-8748FBC7A248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6B43278-F966-44FB-92AB-FC86E31AD8E2}" type="pres">
      <dgm:prSet presAssocID="{7BC614FF-5844-4EF8-B073-8748FBC7A248}" presName="rootConnector" presStyleLbl="node2" presStyleIdx="3" presStyleCnt="5"/>
      <dgm:spPr/>
      <dgm:t>
        <a:bodyPr/>
        <a:lstStyle/>
        <a:p>
          <a:endParaRPr lang="ru-RU"/>
        </a:p>
      </dgm:t>
    </dgm:pt>
    <dgm:pt modelId="{BA92A990-2867-4F64-88D3-14D42D05469F}" type="pres">
      <dgm:prSet presAssocID="{7BC614FF-5844-4EF8-B073-8748FBC7A248}" presName="hierChild4" presStyleCnt="0"/>
      <dgm:spPr/>
    </dgm:pt>
    <dgm:pt modelId="{8C206F6B-AA1E-480D-A6DF-6E4AAACCA7EE}" type="pres">
      <dgm:prSet presAssocID="{7BC614FF-5844-4EF8-B073-8748FBC7A248}" presName="hierChild5" presStyleCnt="0"/>
      <dgm:spPr/>
    </dgm:pt>
    <dgm:pt modelId="{5A6C04C1-2FAB-4D33-8725-9503B0B58441}" type="pres">
      <dgm:prSet presAssocID="{17C4DDF3-C263-48AD-8186-43935E81D77F}" presName="Name50" presStyleLbl="parChTrans1D2" presStyleIdx="4" presStyleCnt="5"/>
      <dgm:spPr/>
      <dgm:t>
        <a:bodyPr/>
        <a:lstStyle/>
        <a:p>
          <a:endParaRPr lang="ru-RU"/>
        </a:p>
      </dgm:t>
    </dgm:pt>
    <dgm:pt modelId="{11A214BB-FB28-4B08-8CA6-24BB453EA90A}" type="pres">
      <dgm:prSet presAssocID="{52F8351F-3318-4FA8-9A35-DEFD6D51B364}" presName="hierRoot2" presStyleCnt="0">
        <dgm:presLayoutVars>
          <dgm:hierBranch/>
        </dgm:presLayoutVars>
      </dgm:prSet>
      <dgm:spPr/>
    </dgm:pt>
    <dgm:pt modelId="{08DBCA7C-6645-474D-982A-AB93058125CA}" type="pres">
      <dgm:prSet presAssocID="{52F8351F-3318-4FA8-9A35-DEFD6D51B364}" presName="rootComposite" presStyleCnt="0"/>
      <dgm:spPr/>
    </dgm:pt>
    <dgm:pt modelId="{42BF8DB0-271B-45B6-98FF-EE9AEDFA08B7}" type="pres">
      <dgm:prSet presAssocID="{52F8351F-3318-4FA8-9A35-DEFD6D51B364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68AF694-24D4-4D9C-AAD4-A4FDC1ABFDBE}" type="pres">
      <dgm:prSet presAssocID="{52F8351F-3318-4FA8-9A35-DEFD6D51B364}" presName="rootConnector" presStyleLbl="node2" presStyleIdx="4" presStyleCnt="5"/>
      <dgm:spPr/>
      <dgm:t>
        <a:bodyPr/>
        <a:lstStyle/>
        <a:p>
          <a:endParaRPr lang="ru-RU"/>
        </a:p>
      </dgm:t>
    </dgm:pt>
    <dgm:pt modelId="{7FF7C576-95BA-41F5-8C53-2E5B04E9328F}" type="pres">
      <dgm:prSet presAssocID="{52F8351F-3318-4FA8-9A35-DEFD6D51B364}" presName="hierChild4" presStyleCnt="0"/>
      <dgm:spPr/>
    </dgm:pt>
    <dgm:pt modelId="{E26AD9E2-AA16-4B98-B655-23FEE6B3FBF1}" type="pres">
      <dgm:prSet presAssocID="{52F8351F-3318-4FA8-9A35-DEFD6D51B364}" presName="hierChild5" presStyleCnt="0"/>
      <dgm:spPr/>
    </dgm:pt>
    <dgm:pt modelId="{3ECD8B8D-0537-4C68-A933-DAAEE0A8621C}" type="pres">
      <dgm:prSet presAssocID="{BE72E6D6-4BF0-4698-9E95-792520BB3ED8}" presName="hierChild3" presStyleCnt="0"/>
      <dgm:spPr/>
    </dgm:pt>
  </dgm:ptLst>
  <dgm:cxnLst>
    <dgm:cxn modelId="{23337DB7-12E6-4739-8384-D6D023A96801}" type="presOf" srcId="{52F8351F-3318-4FA8-9A35-DEFD6D51B364}" destId="{068AF694-24D4-4D9C-AAD4-A4FDC1ABFDBE}" srcOrd="1" destOrd="0" presId="urn:microsoft.com/office/officeart/2005/8/layout/orgChart1"/>
    <dgm:cxn modelId="{487F5E55-CDFD-42F0-9FC9-6EDD53525E11}" srcId="{BE72E6D6-4BF0-4698-9E95-792520BB3ED8}" destId="{2A8B25EE-CCAE-4487-9260-93BDC917135D}" srcOrd="1" destOrd="0" parTransId="{FF494829-3140-4DA5-B537-23DEE5819333}" sibTransId="{684B99FA-82FF-461F-A7A0-E47089A884CE}"/>
    <dgm:cxn modelId="{BDE9FF71-7364-4737-AEEF-7D1DE7222EAC}" srcId="{BE72E6D6-4BF0-4698-9E95-792520BB3ED8}" destId="{7BC614FF-5844-4EF8-B073-8748FBC7A248}" srcOrd="3" destOrd="0" parTransId="{38C41076-7B18-4C27-88C1-A256DEC8D6A1}" sibTransId="{D35A6CD8-57CA-42C6-8A2A-2BDA090A0372}"/>
    <dgm:cxn modelId="{BEF1DE87-7B7B-49FD-83A7-1BDB0D3C6F9F}" type="presOf" srcId="{BE4C545E-AB85-4CB8-B82E-6015130A37D4}" destId="{29F72F69-2811-419D-BF96-B6EDEEB525AE}" srcOrd="0" destOrd="0" presId="urn:microsoft.com/office/officeart/2005/8/layout/orgChart1"/>
    <dgm:cxn modelId="{9835859C-7C81-4381-B6DE-9D7DB0B98239}" type="presOf" srcId="{E2F22DAC-0D44-471B-8243-FD3F6061B6EB}" destId="{FA305D6A-507B-4192-9310-07E8ADEE98A7}" srcOrd="1" destOrd="0" presId="urn:microsoft.com/office/officeart/2005/8/layout/orgChart1"/>
    <dgm:cxn modelId="{5D2765CC-0FF5-4EB8-8FAB-3D6696FFDB3C}" type="presOf" srcId="{FF494829-3140-4DA5-B537-23DEE5819333}" destId="{9AC7F4AA-00C8-488C-9465-BD258765BD35}" srcOrd="0" destOrd="0" presId="urn:microsoft.com/office/officeart/2005/8/layout/orgChart1"/>
    <dgm:cxn modelId="{4633B0FF-9EA5-4C6B-BA7E-7E9CB7302795}" type="presOf" srcId="{7BC614FF-5844-4EF8-B073-8748FBC7A248}" destId="{6468810F-D409-4CA0-80B3-20CBD5B109D8}" srcOrd="0" destOrd="0" presId="urn:microsoft.com/office/officeart/2005/8/layout/orgChart1"/>
    <dgm:cxn modelId="{0B588752-A835-42A5-AA05-452DF7EAEAED}" type="presOf" srcId="{BE72E6D6-4BF0-4698-9E95-792520BB3ED8}" destId="{880DC284-F6F4-4432-91A9-A522347FC48C}" srcOrd="0" destOrd="0" presId="urn:microsoft.com/office/officeart/2005/8/layout/orgChart1"/>
    <dgm:cxn modelId="{BAD4885D-6109-42B5-985D-8219D96445DD}" type="presOf" srcId="{7BC614FF-5844-4EF8-B073-8748FBC7A248}" destId="{46B43278-F966-44FB-92AB-FC86E31AD8E2}" srcOrd="1" destOrd="0" presId="urn:microsoft.com/office/officeart/2005/8/layout/orgChart1"/>
    <dgm:cxn modelId="{33FF3A5E-7100-410E-8D0A-CA97CB4C4DA1}" type="presOf" srcId="{EAEC11B3-7A8C-49CE-BB88-D6BF31152966}" destId="{3B5C9FB7-BCB9-4A64-BF12-E03B766D2D27}" srcOrd="0" destOrd="0" presId="urn:microsoft.com/office/officeart/2005/8/layout/orgChart1"/>
    <dgm:cxn modelId="{A0CE6822-E71E-4C1E-86EB-5A7F4FFBC1AC}" type="presOf" srcId="{BE72E6D6-4BF0-4698-9E95-792520BB3ED8}" destId="{D17B59C4-7014-4811-8D4C-B75148833D2F}" srcOrd="1" destOrd="0" presId="urn:microsoft.com/office/officeart/2005/8/layout/orgChart1"/>
    <dgm:cxn modelId="{972D3865-8EED-44B1-AB1D-5EF45E6BA016}" srcId="{BE72E6D6-4BF0-4698-9E95-792520BB3ED8}" destId="{D1555949-053F-43CA-B58D-791179816FB6}" srcOrd="2" destOrd="0" parTransId="{BE4C545E-AB85-4CB8-B82E-6015130A37D4}" sibTransId="{0A8A8DD5-87B9-4207-A67D-061584D535DB}"/>
    <dgm:cxn modelId="{17352BB1-DEFC-4715-91EA-CC9031D632EC}" type="presOf" srcId="{38C41076-7B18-4C27-88C1-A256DEC8D6A1}" destId="{842F835A-477F-4170-AAE3-2A93F798BA13}" srcOrd="0" destOrd="0" presId="urn:microsoft.com/office/officeart/2005/8/layout/orgChart1"/>
    <dgm:cxn modelId="{14E91D4A-A8C6-4BE3-8BC8-FD830D3C3409}" type="presOf" srcId="{52F8351F-3318-4FA8-9A35-DEFD6D51B364}" destId="{42BF8DB0-271B-45B6-98FF-EE9AEDFA08B7}" srcOrd="0" destOrd="0" presId="urn:microsoft.com/office/officeart/2005/8/layout/orgChart1"/>
    <dgm:cxn modelId="{068AB8B7-92AE-4A1A-9349-2A1EFA5A01B9}" type="presOf" srcId="{E2F22DAC-0D44-471B-8243-FD3F6061B6EB}" destId="{C2DAE664-DAEE-4A15-A97E-B4353BED36B0}" srcOrd="0" destOrd="0" presId="urn:microsoft.com/office/officeart/2005/8/layout/orgChart1"/>
    <dgm:cxn modelId="{7BBAA953-FA0E-4A98-9E39-759CDD4B58EC}" type="presOf" srcId="{17C4DDF3-C263-48AD-8186-43935E81D77F}" destId="{5A6C04C1-2FAB-4D33-8725-9503B0B58441}" srcOrd="0" destOrd="0" presId="urn:microsoft.com/office/officeart/2005/8/layout/orgChart1"/>
    <dgm:cxn modelId="{3A3B349D-E049-445B-968E-7386F29EDB01}" type="presOf" srcId="{2A8B25EE-CCAE-4487-9260-93BDC917135D}" destId="{5A770F6A-41A2-463B-8940-F88A35BD1E87}" srcOrd="0" destOrd="0" presId="urn:microsoft.com/office/officeart/2005/8/layout/orgChart1"/>
    <dgm:cxn modelId="{4B9A5900-7926-41D0-BDA2-39BEA53222C2}" srcId="{BE72E6D6-4BF0-4698-9E95-792520BB3ED8}" destId="{E2F22DAC-0D44-471B-8243-FD3F6061B6EB}" srcOrd="0" destOrd="0" parTransId="{D30E51DE-2FB1-4230-8BA4-27756A92C561}" sibTransId="{FFBD4B56-31B5-4659-A33A-722BF598BF47}"/>
    <dgm:cxn modelId="{ECD909D4-6CF7-4C61-B47C-246E4C57A870}" type="presOf" srcId="{D30E51DE-2FB1-4230-8BA4-27756A92C561}" destId="{F23FCCFF-2929-4D88-BADD-9A0F6D827C3A}" srcOrd="0" destOrd="0" presId="urn:microsoft.com/office/officeart/2005/8/layout/orgChart1"/>
    <dgm:cxn modelId="{BBA96B34-44B9-429E-AC5C-B53C9D3DBCCC}" type="presOf" srcId="{D1555949-053F-43CA-B58D-791179816FB6}" destId="{7FD60101-535B-4C95-8F40-93A29B7A8F9D}" srcOrd="1" destOrd="0" presId="urn:microsoft.com/office/officeart/2005/8/layout/orgChart1"/>
    <dgm:cxn modelId="{A4EFB91E-EAB2-40E9-B4A0-5B2D7D5A9594}" type="presOf" srcId="{2A8B25EE-CCAE-4487-9260-93BDC917135D}" destId="{9926A1B4-D651-4A19-ABA2-0A4D326DB1CC}" srcOrd="1" destOrd="0" presId="urn:microsoft.com/office/officeart/2005/8/layout/orgChart1"/>
    <dgm:cxn modelId="{EC5102B3-70FF-44DC-992F-94AF21768DAA}" type="presOf" srcId="{D1555949-053F-43CA-B58D-791179816FB6}" destId="{C92C8749-B993-4517-A0BD-3EA4A7759827}" srcOrd="0" destOrd="0" presId="urn:microsoft.com/office/officeart/2005/8/layout/orgChart1"/>
    <dgm:cxn modelId="{90CCF463-47F7-4840-A6D4-F17C05D7DD9E}" srcId="{BE72E6D6-4BF0-4698-9E95-792520BB3ED8}" destId="{52F8351F-3318-4FA8-9A35-DEFD6D51B364}" srcOrd="4" destOrd="0" parTransId="{17C4DDF3-C263-48AD-8186-43935E81D77F}" sibTransId="{7708CCD6-68BD-4C50-81B7-E38E460AF23F}"/>
    <dgm:cxn modelId="{64B2370C-3AA8-48D5-9D07-1530B662D27A}" srcId="{EAEC11B3-7A8C-49CE-BB88-D6BF31152966}" destId="{BE72E6D6-4BF0-4698-9E95-792520BB3ED8}" srcOrd="0" destOrd="0" parTransId="{0D8B4032-8C25-4C34-ADA4-06239BF09825}" sibTransId="{60DF0930-BE39-413E-A3D3-A394547A4A0F}"/>
    <dgm:cxn modelId="{9D94AA99-D901-4396-B3B0-BDB9FD2E229E}" type="presParOf" srcId="{3B5C9FB7-BCB9-4A64-BF12-E03B766D2D27}" destId="{49247E5C-D2EC-4054-9E73-EFB0917A1D22}" srcOrd="0" destOrd="0" presId="urn:microsoft.com/office/officeart/2005/8/layout/orgChart1"/>
    <dgm:cxn modelId="{617F2D26-290E-414C-B2D9-D4115C3A063F}" type="presParOf" srcId="{49247E5C-D2EC-4054-9E73-EFB0917A1D22}" destId="{96F2D45E-EA6A-4273-A810-E59DBA979BF1}" srcOrd="0" destOrd="0" presId="urn:microsoft.com/office/officeart/2005/8/layout/orgChart1"/>
    <dgm:cxn modelId="{47A1AD2B-57A1-4190-869E-E08D825795AB}" type="presParOf" srcId="{96F2D45E-EA6A-4273-A810-E59DBA979BF1}" destId="{880DC284-F6F4-4432-91A9-A522347FC48C}" srcOrd="0" destOrd="0" presId="urn:microsoft.com/office/officeart/2005/8/layout/orgChart1"/>
    <dgm:cxn modelId="{E24C90CA-FB9B-45A2-B368-0B58D5D5B577}" type="presParOf" srcId="{96F2D45E-EA6A-4273-A810-E59DBA979BF1}" destId="{D17B59C4-7014-4811-8D4C-B75148833D2F}" srcOrd="1" destOrd="0" presId="urn:microsoft.com/office/officeart/2005/8/layout/orgChart1"/>
    <dgm:cxn modelId="{0554E589-D86D-42EC-B661-793B8679AC0A}" type="presParOf" srcId="{49247E5C-D2EC-4054-9E73-EFB0917A1D22}" destId="{202D904C-44AD-4DE3-8C6C-B0B0DBE59F0E}" srcOrd="1" destOrd="0" presId="urn:microsoft.com/office/officeart/2005/8/layout/orgChart1"/>
    <dgm:cxn modelId="{BF2079BF-7275-4314-8554-CDEB39D29419}" type="presParOf" srcId="{202D904C-44AD-4DE3-8C6C-B0B0DBE59F0E}" destId="{F23FCCFF-2929-4D88-BADD-9A0F6D827C3A}" srcOrd="0" destOrd="0" presId="urn:microsoft.com/office/officeart/2005/8/layout/orgChart1"/>
    <dgm:cxn modelId="{4B72B413-5D00-4AD3-8CFA-B4E72DE165AC}" type="presParOf" srcId="{202D904C-44AD-4DE3-8C6C-B0B0DBE59F0E}" destId="{5259BE96-3091-41DD-82A8-8CB87E13A586}" srcOrd="1" destOrd="0" presId="urn:microsoft.com/office/officeart/2005/8/layout/orgChart1"/>
    <dgm:cxn modelId="{B4497865-3FEE-4579-93F6-DA322DA61748}" type="presParOf" srcId="{5259BE96-3091-41DD-82A8-8CB87E13A586}" destId="{1A1A495B-2AE7-49CA-82F4-CB8685D54CF8}" srcOrd="0" destOrd="0" presId="urn:microsoft.com/office/officeart/2005/8/layout/orgChart1"/>
    <dgm:cxn modelId="{E775B497-255C-4978-9496-350122BE2AB3}" type="presParOf" srcId="{1A1A495B-2AE7-49CA-82F4-CB8685D54CF8}" destId="{C2DAE664-DAEE-4A15-A97E-B4353BED36B0}" srcOrd="0" destOrd="0" presId="urn:microsoft.com/office/officeart/2005/8/layout/orgChart1"/>
    <dgm:cxn modelId="{5EA317F8-B3D9-44CD-8605-6AF53E194547}" type="presParOf" srcId="{1A1A495B-2AE7-49CA-82F4-CB8685D54CF8}" destId="{FA305D6A-507B-4192-9310-07E8ADEE98A7}" srcOrd="1" destOrd="0" presId="urn:microsoft.com/office/officeart/2005/8/layout/orgChart1"/>
    <dgm:cxn modelId="{CB34861D-7C5E-4440-9698-B4A2B1CEC3B4}" type="presParOf" srcId="{5259BE96-3091-41DD-82A8-8CB87E13A586}" destId="{FB4B9049-31AE-4365-A11F-EC35F23EB40C}" srcOrd="1" destOrd="0" presId="urn:microsoft.com/office/officeart/2005/8/layout/orgChart1"/>
    <dgm:cxn modelId="{66217ED6-DB21-4384-9BBB-6FAD13D5CF82}" type="presParOf" srcId="{5259BE96-3091-41DD-82A8-8CB87E13A586}" destId="{D5F1DDBD-89F3-4021-9D6F-529D448FF69E}" srcOrd="2" destOrd="0" presId="urn:microsoft.com/office/officeart/2005/8/layout/orgChart1"/>
    <dgm:cxn modelId="{FC62B043-240A-47FD-AFE3-6A1FE060B252}" type="presParOf" srcId="{202D904C-44AD-4DE3-8C6C-B0B0DBE59F0E}" destId="{9AC7F4AA-00C8-488C-9465-BD258765BD35}" srcOrd="2" destOrd="0" presId="urn:microsoft.com/office/officeart/2005/8/layout/orgChart1"/>
    <dgm:cxn modelId="{3FE79EEC-D88C-4C82-B2CB-BC0C54B23E8A}" type="presParOf" srcId="{202D904C-44AD-4DE3-8C6C-B0B0DBE59F0E}" destId="{BC2A808B-B94A-4E55-93FB-C12718EDD5E7}" srcOrd="3" destOrd="0" presId="urn:microsoft.com/office/officeart/2005/8/layout/orgChart1"/>
    <dgm:cxn modelId="{258B8F46-2716-4842-BD88-A1001A422BB8}" type="presParOf" srcId="{BC2A808B-B94A-4E55-93FB-C12718EDD5E7}" destId="{F58305EE-743F-400D-BB54-4BF2AD015A52}" srcOrd="0" destOrd="0" presId="urn:microsoft.com/office/officeart/2005/8/layout/orgChart1"/>
    <dgm:cxn modelId="{D5CB4474-9B41-4D1C-B5F6-382512BCF68F}" type="presParOf" srcId="{F58305EE-743F-400D-BB54-4BF2AD015A52}" destId="{5A770F6A-41A2-463B-8940-F88A35BD1E87}" srcOrd="0" destOrd="0" presId="urn:microsoft.com/office/officeart/2005/8/layout/orgChart1"/>
    <dgm:cxn modelId="{A4732CDC-5DAA-4CF3-A461-73889A6FB1E6}" type="presParOf" srcId="{F58305EE-743F-400D-BB54-4BF2AD015A52}" destId="{9926A1B4-D651-4A19-ABA2-0A4D326DB1CC}" srcOrd="1" destOrd="0" presId="urn:microsoft.com/office/officeart/2005/8/layout/orgChart1"/>
    <dgm:cxn modelId="{F723F95A-C120-4916-AC0E-7BD8A6BCBCFF}" type="presParOf" srcId="{BC2A808B-B94A-4E55-93FB-C12718EDD5E7}" destId="{6E346712-C353-4ADB-8037-FCF09A3C58F4}" srcOrd="1" destOrd="0" presId="urn:microsoft.com/office/officeart/2005/8/layout/orgChart1"/>
    <dgm:cxn modelId="{A31DE838-5AC8-4028-952C-9E14DB726524}" type="presParOf" srcId="{BC2A808B-B94A-4E55-93FB-C12718EDD5E7}" destId="{477C0159-DDC3-4C58-9CD6-FDB6E57F8913}" srcOrd="2" destOrd="0" presId="urn:microsoft.com/office/officeart/2005/8/layout/orgChart1"/>
    <dgm:cxn modelId="{8FC46597-920E-4FEC-9ED4-6EF7F485DAF6}" type="presParOf" srcId="{202D904C-44AD-4DE3-8C6C-B0B0DBE59F0E}" destId="{29F72F69-2811-419D-BF96-B6EDEEB525AE}" srcOrd="4" destOrd="0" presId="urn:microsoft.com/office/officeart/2005/8/layout/orgChart1"/>
    <dgm:cxn modelId="{C36DCA9D-76B6-4171-890A-04CC861B3804}" type="presParOf" srcId="{202D904C-44AD-4DE3-8C6C-B0B0DBE59F0E}" destId="{4DE5B809-B09B-4F86-8074-0AFF81C658D2}" srcOrd="5" destOrd="0" presId="urn:microsoft.com/office/officeart/2005/8/layout/orgChart1"/>
    <dgm:cxn modelId="{7AE25688-20D8-4FF4-8903-F566F88D5530}" type="presParOf" srcId="{4DE5B809-B09B-4F86-8074-0AFF81C658D2}" destId="{B5BA16F0-A626-42DD-91D0-849334B93FA5}" srcOrd="0" destOrd="0" presId="urn:microsoft.com/office/officeart/2005/8/layout/orgChart1"/>
    <dgm:cxn modelId="{4B1351E0-5D11-4BA4-85B6-0C115B59FC9C}" type="presParOf" srcId="{B5BA16F0-A626-42DD-91D0-849334B93FA5}" destId="{C92C8749-B993-4517-A0BD-3EA4A7759827}" srcOrd="0" destOrd="0" presId="urn:microsoft.com/office/officeart/2005/8/layout/orgChart1"/>
    <dgm:cxn modelId="{944CF9C0-FE6D-479F-99E5-849B9790F9AC}" type="presParOf" srcId="{B5BA16F0-A626-42DD-91D0-849334B93FA5}" destId="{7FD60101-535B-4C95-8F40-93A29B7A8F9D}" srcOrd="1" destOrd="0" presId="urn:microsoft.com/office/officeart/2005/8/layout/orgChart1"/>
    <dgm:cxn modelId="{CB266C8E-9291-4753-BB14-F0BAC14B9622}" type="presParOf" srcId="{4DE5B809-B09B-4F86-8074-0AFF81C658D2}" destId="{DB963E90-04AF-4D9F-BE3D-99116C7B4883}" srcOrd="1" destOrd="0" presId="urn:microsoft.com/office/officeart/2005/8/layout/orgChart1"/>
    <dgm:cxn modelId="{A70F9E3B-DAF9-4BF9-9D9C-DECAC7E6105E}" type="presParOf" srcId="{4DE5B809-B09B-4F86-8074-0AFF81C658D2}" destId="{E73194DC-9150-494E-8583-4C0521A8DF9C}" srcOrd="2" destOrd="0" presId="urn:microsoft.com/office/officeart/2005/8/layout/orgChart1"/>
    <dgm:cxn modelId="{AC21C654-DEE6-49FF-9F79-2B4B17A8CA75}" type="presParOf" srcId="{202D904C-44AD-4DE3-8C6C-B0B0DBE59F0E}" destId="{842F835A-477F-4170-AAE3-2A93F798BA13}" srcOrd="6" destOrd="0" presId="urn:microsoft.com/office/officeart/2005/8/layout/orgChart1"/>
    <dgm:cxn modelId="{B4C6CABB-6162-4121-A8E9-D8732D57E5F1}" type="presParOf" srcId="{202D904C-44AD-4DE3-8C6C-B0B0DBE59F0E}" destId="{3489372C-08FD-44FD-9DF3-EA0BD4FC20DB}" srcOrd="7" destOrd="0" presId="urn:microsoft.com/office/officeart/2005/8/layout/orgChart1"/>
    <dgm:cxn modelId="{D3BC0847-5073-4114-BFDC-C2D16A2B2386}" type="presParOf" srcId="{3489372C-08FD-44FD-9DF3-EA0BD4FC20DB}" destId="{D2D15D4C-CF79-435A-8CA8-C45725F1F6B5}" srcOrd="0" destOrd="0" presId="urn:microsoft.com/office/officeart/2005/8/layout/orgChart1"/>
    <dgm:cxn modelId="{B87CA493-42EE-4752-8A12-A9C3CF14B041}" type="presParOf" srcId="{D2D15D4C-CF79-435A-8CA8-C45725F1F6B5}" destId="{6468810F-D409-4CA0-80B3-20CBD5B109D8}" srcOrd="0" destOrd="0" presId="urn:microsoft.com/office/officeart/2005/8/layout/orgChart1"/>
    <dgm:cxn modelId="{F638C5A4-A606-44F0-A84F-9BDE5B9EF59B}" type="presParOf" srcId="{D2D15D4C-CF79-435A-8CA8-C45725F1F6B5}" destId="{46B43278-F966-44FB-92AB-FC86E31AD8E2}" srcOrd="1" destOrd="0" presId="urn:microsoft.com/office/officeart/2005/8/layout/orgChart1"/>
    <dgm:cxn modelId="{30E89103-F415-4065-A7FF-D8F239C7201C}" type="presParOf" srcId="{3489372C-08FD-44FD-9DF3-EA0BD4FC20DB}" destId="{BA92A990-2867-4F64-88D3-14D42D05469F}" srcOrd="1" destOrd="0" presId="urn:microsoft.com/office/officeart/2005/8/layout/orgChart1"/>
    <dgm:cxn modelId="{FD288CA8-81C9-45A8-B52E-EF2811E8651E}" type="presParOf" srcId="{3489372C-08FD-44FD-9DF3-EA0BD4FC20DB}" destId="{8C206F6B-AA1E-480D-A6DF-6E4AAACCA7EE}" srcOrd="2" destOrd="0" presId="urn:microsoft.com/office/officeart/2005/8/layout/orgChart1"/>
    <dgm:cxn modelId="{16A47E46-A36D-4CEB-9993-674FDB4E500F}" type="presParOf" srcId="{202D904C-44AD-4DE3-8C6C-B0B0DBE59F0E}" destId="{5A6C04C1-2FAB-4D33-8725-9503B0B58441}" srcOrd="8" destOrd="0" presId="urn:microsoft.com/office/officeart/2005/8/layout/orgChart1"/>
    <dgm:cxn modelId="{DE5BE885-0518-4F5E-B570-96BCA6A31E7D}" type="presParOf" srcId="{202D904C-44AD-4DE3-8C6C-B0B0DBE59F0E}" destId="{11A214BB-FB28-4B08-8CA6-24BB453EA90A}" srcOrd="9" destOrd="0" presId="urn:microsoft.com/office/officeart/2005/8/layout/orgChart1"/>
    <dgm:cxn modelId="{3575F034-C9CC-4B01-A3D1-A1CFD1066850}" type="presParOf" srcId="{11A214BB-FB28-4B08-8CA6-24BB453EA90A}" destId="{08DBCA7C-6645-474D-982A-AB93058125CA}" srcOrd="0" destOrd="0" presId="urn:microsoft.com/office/officeart/2005/8/layout/orgChart1"/>
    <dgm:cxn modelId="{7621761D-E578-4221-914B-C6C255B9F5B4}" type="presParOf" srcId="{08DBCA7C-6645-474D-982A-AB93058125CA}" destId="{42BF8DB0-271B-45B6-98FF-EE9AEDFA08B7}" srcOrd="0" destOrd="0" presId="urn:microsoft.com/office/officeart/2005/8/layout/orgChart1"/>
    <dgm:cxn modelId="{26BFC327-8593-4F26-A92C-CFE1EFCA2EBB}" type="presParOf" srcId="{08DBCA7C-6645-474D-982A-AB93058125CA}" destId="{068AF694-24D4-4D9C-AAD4-A4FDC1ABFDBE}" srcOrd="1" destOrd="0" presId="urn:microsoft.com/office/officeart/2005/8/layout/orgChart1"/>
    <dgm:cxn modelId="{5F5DBEDC-0077-4999-B546-5DA9CA87E90F}" type="presParOf" srcId="{11A214BB-FB28-4B08-8CA6-24BB453EA90A}" destId="{7FF7C576-95BA-41F5-8C53-2E5B04E9328F}" srcOrd="1" destOrd="0" presId="urn:microsoft.com/office/officeart/2005/8/layout/orgChart1"/>
    <dgm:cxn modelId="{E4759413-2113-4B2F-B1F4-F4D3D4DECE46}" type="presParOf" srcId="{11A214BB-FB28-4B08-8CA6-24BB453EA90A}" destId="{E26AD9E2-AA16-4B98-B655-23FEE6B3FBF1}" srcOrd="2" destOrd="0" presId="urn:microsoft.com/office/officeart/2005/8/layout/orgChart1"/>
    <dgm:cxn modelId="{E9AC8BBA-D22C-4EE8-97B8-1A50199C8CB8}" type="presParOf" srcId="{49247E5C-D2EC-4054-9E73-EFB0917A1D22}" destId="{3ECD8B8D-0537-4C68-A933-DAAEE0A8621C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3227</Words>
  <Characters>18398</Characters>
  <Application>Microsoft Office Word</Application>
  <DocSecurity>0</DocSecurity>
  <Lines>153</Lines>
  <Paragraphs>43</Paragraphs>
  <ScaleCrop>false</ScaleCrop>
  <Company>Microsoft</Company>
  <LinksUpToDate>false</LinksUpToDate>
  <CharactersWithSpaces>21582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1Администратор</dc:creator>
  <cp:keywords/>
  <dc:description/>
  <cp:lastModifiedBy>1Администратор</cp:lastModifiedBy>
  <cp:revision>3</cp:revision>
  <dcterms:created xsi:type="dcterms:W3CDTF">2015-12-08T05:14:00Z</dcterms:created>
  <dcterms:modified xsi:type="dcterms:W3CDTF">2015-12-08T05:16:00Z</dcterms:modified>
</cp:coreProperties>
</file>