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51" w:rsidRDefault="00737C3A"/>
    <w:p w:rsidR="005E2B80" w:rsidRDefault="005E2B80"/>
    <w:p w:rsidR="00A42295" w:rsidRDefault="00A42295" w:rsidP="005E2B80">
      <w:pPr>
        <w:widowControl w:val="0"/>
        <w:spacing w:after="0"/>
        <w:ind w:left="240"/>
        <w:jc w:val="center"/>
      </w:pPr>
    </w:p>
    <w:p w:rsidR="00A42295" w:rsidRDefault="00A42295" w:rsidP="005E2B80">
      <w:pPr>
        <w:widowControl w:val="0"/>
        <w:spacing w:after="0"/>
        <w:ind w:left="240"/>
        <w:jc w:val="center"/>
      </w:pPr>
    </w:p>
    <w:p w:rsidR="00A42295" w:rsidRDefault="00A42295" w:rsidP="005E2B80">
      <w:pPr>
        <w:widowControl w:val="0"/>
        <w:spacing w:after="0"/>
        <w:ind w:left="240"/>
        <w:jc w:val="center"/>
      </w:pPr>
    </w:p>
    <w:p w:rsidR="00737C3A" w:rsidRDefault="00737C3A" w:rsidP="005E2B80">
      <w:pPr>
        <w:widowControl w:val="0"/>
        <w:spacing w:after="0"/>
        <w:ind w:left="240"/>
        <w:jc w:val="center"/>
      </w:pPr>
    </w:p>
    <w:p w:rsidR="00737C3A" w:rsidRDefault="00737C3A" w:rsidP="005E2B80">
      <w:pPr>
        <w:widowControl w:val="0"/>
        <w:spacing w:after="0"/>
        <w:ind w:left="240"/>
        <w:jc w:val="center"/>
      </w:pPr>
    </w:p>
    <w:p w:rsidR="00737C3A" w:rsidRDefault="00737C3A" w:rsidP="005E2B80">
      <w:pPr>
        <w:widowControl w:val="0"/>
        <w:spacing w:after="0"/>
        <w:ind w:left="240"/>
        <w:jc w:val="center"/>
      </w:pPr>
    </w:p>
    <w:p w:rsidR="00A42295" w:rsidRDefault="00A42295" w:rsidP="005E2B80">
      <w:pPr>
        <w:widowControl w:val="0"/>
        <w:spacing w:after="0"/>
        <w:ind w:left="240"/>
        <w:jc w:val="center"/>
      </w:pPr>
    </w:p>
    <w:p w:rsidR="00A42295" w:rsidRDefault="00A42295" w:rsidP="005E2B80">
      <w:pPr>
        <w:widowControl w:val="0"/>
        <w:spacing w:after="0"/>
        <w:ind w:left="240"/>
        <w:jc w:val="center"/>
      </w:pPr>
    </w:p>
    <w:p w:rsidR="00A42295" w:rsidRDefault="00A42295" w:rsidP="005E2B80">
      <w:pPr>
        <w:widowControl w:val="0"/>
        <w:spacing w:after="0"/>
        <w:ind w:left="240"/>
        <w:jc w:val="center"/>
      </w:pPr>
    </w:p>
    <w:p w:rsidR="005E2B80" w:rsidRPr="008C49A4" w:rsidRDefault="00E86EE6" w:rsidP="00E86EE6">
      <w:pPr>
        <w:widowControl w:val="0"/>
        <w:spacing w:after="0"/>
        <w:ind w:left="240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</w:t>
      </w:r>
      <w:r w:rsidR="008C49A4"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б утверждении </w:t>
      </w:r>
      <w:proofErr w:type="gramStart"/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Положении</w:t>
      </w:r>
      <w:proofErr w:type="gramEnd"/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 о </w:t>
      </w:r>
      <w:r w:rsidR="005E2B80"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постоянных коми</w:t>
      </w:r>
      <w:r w:rsidR="00F22CF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ссиях</w:t>
      </w:r>
      <w:r w:rsidR="00F22CF9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br/>
        <w:t>Совета сельского поселения</w:t>
      </w:r>
      <w:r w:rsidR="00B47A8D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Кармасанский</w:t>
      </w:r>
      <w:r w:rsidR="00E608B5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8524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сельсовет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E2B80"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муниц</w:t>
      </w: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ипального района Уфимский район </w:t>
      </w:r>
      <w:r w:rsidR="005E2B80" w:rsidRPr="008C49A4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Республики Башкортостан</w:t>
      </w:r>
    </w:p>
    <w:p w:rsidR="005E2B80" w:rsidRDefault="005E2B80" w:rsidP="005E2B80">
      <w:pPr>
        <w:widowControl w:val="0"/>
        <w:spacing w:after="0"/>
        <w:ind w:left="240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5E2B80" w:rsidRPr="005E2B80" w:rsidRDefault="005E2B80" w:rsidP="005E2B80">
      <w:pPr>
        <w:widowControl w:val="0"/>
        <w:spacing w:after="0"/>
        <w:ind w:left="24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E2B80" w:rsidRPr="005E2B80" w:rsidRDefault="005E2B80" w:rsidP="00F22CF9">
      <w:pPr>
        <w:widowControl w:val="0"/>
        <w:spacing w:after="0" w:line="360" w:lineRule="auto"/>
        <w:ind w:right="200" w:firstLine="9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Совет </w:t>
      </w:r>
      <w:r w:rsidR="00F22CF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B47A8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Кармасанский</w:t>
      </w:r>
      <w:r w:rsidR="00F22CF9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й район Республики Башкортостан</w:t>
      </w: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6EE6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решил:</w:t>
      </w:r>
    </w:p>
    <w:p w:rsidR="005E2B80" w:rsidRPr="005E2B80" w:rsidRDefault="005E2B80" w:rsidP="00F22CF9">
      <w:pPr>
        <w:widowControl w:val="0"/>
        <w:numPr>
          <w:ilvl w:val="0"/>
          <w:numId w:val="1"/>
        </w:numPr>
        <w:tabs>
          <w:tab w:val="left" w:pos="1418"/>
        </w:tabs>
        <w:spacing w:after="0" w:line="360" w:lineRule="auto"/>
        <w:ind w:right="200" w:firstLine="9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Принять Положение о постоянных комиссиях Совета </w:t>
      </w:r>
      <w:r w:rsidR="008C49A4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B47A8D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Кармасанский </w:t>
      </w:r>
      <w:r w:rsidR="008C49A4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сельсовет </w:t>
      </w: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муниципального района Уфимский район Республики Башкортостан (прилагается).</w:t>
      </w:r>
    </w:p>
    <w:p w:rsidR="005E2B80" w:rsidRPr="00737C3A" w:rsidRDefault="005E2B80" w:rsidP="00737C3A">
      <w:pPr>
        <w:widowControl w:val="0"/>
        <w:numPr>
          <w:ilvl w:val="0"/>
          <w:numId w:val="1"/>
        </w:numPr>
        <w:tabs>
          <w:tab w:val="left" w:pos="1438"/>
        </w:tabs>
        <w:spacing w:after="0" w:line="360" w:lineRule="auto"/>
        <w:ind w:left="10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E2B8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принятия.</w:t>
      </w:r>
    </w:p>
    <w:p w:rsidR="008C49A4" w:rsidRDefault="008C49A4"/>
    <w:p w:rsidR="005E2B80" w:rsidRPr="005E2B80" w:rsidRDefault="008C49A4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2B80" w:rsidRPr="005E2B8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2B80" w:rsidRDefault="00B47A8D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8C49A4" w:rsidRDefault="008C49A4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2B80" w:rsidRDefault="005E2B80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5E2B80" w:rsidRDefault="005E2B80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proofErr w:type="spellStart"/>
      <w:r w:rsidR="00B47A8D">
        <w:rPr>
          <w:rFonts w:ascii="Times New Roman" w:hAnsi="Times New Roman" w:cs="Times New Roman"/>
          <w:sz w:val="28"/>
          <w:szCs w:val="28"/>
        </w:rPr>
        <w:t>М.М.Хазиев</w:t>
      </w:r>
      <w:proofErr w:type="spellEnd"/>
    </w:p>
    <w:p w:rsidR="00B47A8D" w:rsidRDefault="00B47A8D" w:rsidP="005E2B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A8D" w:rsidRDefault="00B47A8D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86EE6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47A8D" w:rsidRDefault="00B47A8D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C3A">
        <w:rPr>
          <w:rFonts w:ascii="Times New Roman" w:hAnsi="Times New Roman" w:cs="Times New Roman"/>
          <w:sz w:val="28"/>
          <w:szCs w:val="28"/>
        </w:rPr>
        <w:t xml:space="preserve">30» октября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47A8D" w:rsidRPr="005E2B80" w:rsidRDefault="00E86EE6" w:rsidP="005E2B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7A8D">
        <w:rPr>
          <w:rFonts w:ascii="Times New Roman" w:hAnsi="Times New Roman" w:cs="Times New Roman"/>
          <w:sz w:val="28"/>
          <w:szCs w:val="28"/>
        </w:rPr>
        <w:t>.Кармасан</w:t>
      </w:r>
    </w:p>
    <w:p w:rsidR="005E2B80" w:rsidRDefault="005E2B80"/>
    <w:p w:rsidR="005E2B80" w:rsidRDefault="005E2B80"/>
    <w:p w:rsidR="005E2B80" w:rsidRDefault="005E2B80" w:rsidP="00F22CF9"/>
    <w:p w:rsidR="005E2B80" w:rsidRPr="00F22CF9" w:rsidRDefault="005E2B80" w:rsidP="00B6777C">
      <w:pPr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lastRenderedPageBreak/>
        <w:t>ПОЛОЖЕНИЕ</w:t>
      </w:r>
    </w:p>
    <w:p w:rsidR="005E2B80" w:rsidRPr="00F22CF9" w:rsidRDefault="005E2B80" w:rsidP="00B6777C">
      <w:pPr>
        <w:spacing w:after="382"/>
        <w:ind w:left="320"/>
        <w:jc w:val="center"/>
        <w:rPr>
          <w:rFonts w:ascii="Times New Roman" w:hAnsi="Times New Roman" w:cs="Times New Roman"/>
          <w:sz w:val="24"/>
          <w:szCs w:val="24"/>
        </w:rPr>
      </w:pP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О ПОСТОЯННЫХ КОМИССИЯХ СОВЕТА </w:t>
      </w:r>
      <w:r w:rsidR="003D2BBC"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>СЕЛЬСКОГО</w:t>
      </w:r>
      <w:r w:rsidR="008C49A4"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 ПОСЕЛЕНИЯ </w:t>
      </w:r>
      <w:r w:rsidR="00B47A8D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КАРМАСАНСКИЙ </w:t>
      </w:r>
      <w:r w:rsidR="008C49A4"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 xml:space="preserve">СЕЛЬСОВЕТ </w:t>
      </w: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t>МУНИЦИПАЛЬНОГО РАЙОНА</w:t>
      </w:r>
      <w:r w:rsidRPr="00F22CF9">
        <w:rPr>
          <w:rStyle w:val="50"/>
          <w:rFonts w:ascii="Times New Roman" w:hAnsi="Times New Roman" w:cs="Times New Roman"/>
          <w:bCs w:val="0"/>
          <w:sz w:val="24"/>
          <w:szCs w:val="24"/>
        </w:rPr>
        <w:br/>
        <w:t>УФИМСКИЙ РАЙОН РЕСПУБЛИКИ БАШКОРТОСТАН</w:t>
      </w:r>
    </w:p>
    <w:p w:rsidR="005E2B80" w:rsidRPr="00B6777C" w:rsidRDefault="003D2BBC" w:rsidP="00B6777C">
      <w:pPr>
        <w:spacing w:after="0"/>
        <w:ind w:left="3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="005E2B80" w:rsidRPr="00B6777C">
        <w:rPr>
          <w:rStyle w:val="32"/>
          <w:rFonts w:ascii="Times New Roman" w:hAnsi="Times New Roman" w:cs="Times New Roman"/>
          <w:bCs w:val="0"/>
          <w:sz w:val="28"/>
          <w:szCs w:val="28"/>
        </w:rPr>
        <w:t>1. Общие положения</w:t>
      </w:r>
      <w:bookmarkEnd w:id="1"/>
    </w:p>
    <w:p w:rsidR="005E2B80" w:rsidRPr="00FF422F" w:rsidRDefault="005E2B80" w:rsidP="00B6777C">
      <w:pPr>
        <w:spacing w:after="0" w:line="322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Постоянные комиссии </w:t>
      </w:r>
      <w:r w:rsidR="008C49A4">
        <w:rPr>
          <w:rStyle w:val="20"/>
          <w:rFonts w:ascii="Times New Roman" w:hAnsi="Times New Roman" w:cs="Times New Roman"/>
          <w:sz w:val="28"/>
          <w:szCs w:val="28"/>
        </w:rPr>
        <w:t xml:space="preserve">Совета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A8D">
        <w:rPr>
          <w:rStyle w:val="20"/>
          <w:rFonts w:ascii="Times New Roman" w:hAnsi="Times New Roman" w:cs="Times New Roman"/>
          <w:sz w:val="28"/>
          <w:szCs w:val="28"/>
        </w:rPr>
        <w:t xml:space="preserve">Кармасанский </w:t>
      </w:r>
      <w:r w:rsidR="008C49A4">
        <w:rPr>
          <w:rStyle w:val="20"/>
          <w:rFonts w:ascii="Times New Roman" w:hAnsi="Times New Roman" w:cs="Times New Roman"/>
          <w:sz w:val="28"/>
          <w:szCs w:val="28"/>
        </w:rPr>
        <w:t>сельсовет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 w:rsidR="003D2BBC">
        <w:rPr>
          <w:rStyle w:val="20"/>
          <w:rFonts w:ascii="Times New Roman" w:hAnsi="Times New Roman" w:cs="Times New Roman"/>
          <w:sz w:val="28"/>
          <w:szCs w:val="28"/>
          <w:lang w:bidi="en-US"/>
        </w:rPr>
        <w:t xml:space="preserve">район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Республики Башкортостан (далее - постоянные комиссии) являются постоянно действующими рабочими органами Совета </w:t>
      </w:r>
      <w:r w:rsidR="006360FA">
        <w:rPr>
          <w:rStyle w:val="20"/>
          <w:rFonts w:ascii="Times New Roman" w:hAnsi="Times New Roman" w:cs="Times New Roman"/>
          <w:sz w:val="28"/>
          <w:szCs w:val="28"/>
        </w:rPr>
        <w:t>сельского поселения</w:t>
      </w:r>
      <w:r w:rsidR="00B47A8D">
        <w:rPr>
          <w:rStyle w:val="20"/>
          <w:rFonts w:ascii="Times New Roman" w:hAnsi="Times New Roman" w:cs="Times New Roman"/>
          <w:sz w:val="28"/>
          <w:szCs w:val="28"/>
        </w:rPr>
        <w:t xml:space="preserve"> Кармасанский </w:t>
      </w:r>
      <w:r w:rsidR="006360FA">
        <w:rPr>
          <w:rStyle w:val="20"/>
          <w:rFonts w:ascii="Times New Roman" w:hAnsi="Times New Roman" w:cs="Times New Roman"/>
          <w:sz w:val="28"/>
          <w:szCs w:val="28"/>
        </w:rPr>
        <w:t xml:space="preserve">сельсовет 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(далее - Совет) и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 xml:space="preserve">образуются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из числа депутатов Совета на срок полномочий Совета.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Постоянные комиссии осуществляют деятельность по отдельным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>нап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равлениям деятельности Совета.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Предметы ведения и порядок деятельности постоянных комиссий </w:t>
      </w:r>
      <w:r w:rsidR="003D2BBC">
        <w:rPr>
          <w:rStyle w:val="20"/>
          <w:rFonts w:ascii="Times New Roman" w:hAnsi="Times New Roman" w:cs="Times New Roman"/>
          <w:sz w:val="28"/>
          <w:szCs w:val="28"/>
        </w:rPr>
        <w:t>устан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авливаются Регламентом Совета и нас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тоящим Положением, которые у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тверждаются решением Совета, иными нормативными актами и документами Совета.</w:t>
      </w:r>
    </w:p>
    <w:p w:rsidR="005E2B80" w:rsidRPr="00FF422F" w:rsidRDefault="005E2B80" w:rsidP="00B6777C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2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BBC">
        <w:rPr>
          <w:rStyle w:val="20"/>
          <w:rFonts w:ascii="Times New Roman" w:hAnsi="Times New Roman" w:cs="Times New Roman"/>
          <w:sz w:val="28"/>
          <w:szCs w:val="28"/>
        </w:rPr>
        <w:t>В своей деятельности постоя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нные комиссии руководствуются Ко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нституцией Российской Федерации, Конс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титуцией Республики Башкортостан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 и Республики Башкортостан, Уставом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A8D">
        <w:rPr>
          <w:rStyle w:val="20"/>
          <w:rFonts w:ascii="Times New Roman" w:hAnsi="Times New Roman" w:cs="Times New Roman"/>
          <w:sz w:val="28"/>
          <w:szCs w:val="28"/>
        </w:rPr>
        <w:t xml:space="preserve"> Кармасанский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сельсовет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 w:rsidR="00FF422F">
        <w:rPr>
          <w:rStyle w:val="20"/>
          <w:rFonts w:ascii="Times New Roman" w:hAnsi="Times New Roman" w:cs="Times New Roman"/>
          <w:sz w:val="28"/>
          <w:szCs w:val="28"/>
          <w:lang w:bidi="en-US"/>
        </w:rPr>
        <w:t>район</w:t>
      </w:r>
      <w:r w:rsidRPr="003D2BBC">
        <w:rPr>
          <w:rStyle w:val="20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Республики Башкортостан, решениями, принятыми на местных референдумах, Регламентом Совета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A8D">
        <w:rPr>
          <w:rStyle w:val="20"/>
          <w:rFonts w:ascii="Times New Roman" w:hAnsi="Times New Roman" w:cs="Times New Roman"/>
          <w:sz w:val="28"/>
          <w:szCs w:val="28"/>
        </w:rPr>
        <w:t xml:space="preserve"> Кармасанский 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>сельсовет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Уфимский </w:t>
      </w:r>
      <w:r w:rsidR="00FF422F">
        <w:rPr>
          <w:rStyle w:val="20"/>
          <w:rFonts w:ascii="Times New Roman" w:hAnsi="Times New Roman" w:cs="Times New Roman"/>
          <w:sz w:val="28"/>
          <w:szCs w:val="28"/>
          <w:lang w:bidi="en-US"/>
        </w:rPr>
        <w:t>район</w:t>
      </w:r>
      <w:r w:rsidRPr="003D2BBC">
        <w:rPr>
          <w:rStyle w:val="20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Республики Башкортостан и настоящим Положением.</w:t>
      </w:r>
      <w:proofErr w:type="gramEnd"/>
    </w:p>
    <w:p w:rsidR="005E2B80" w:rsidRPr="00FF422F" w:rsidRDefault="005E2B80" w:rsidP="00B6777C">
      <w:pPr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3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Постоянные комиссии формируются на первом заседании Совета и осуществляют деятельность по отдельным направлениям деятельности 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Совета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Количество, наименования постоянных комиссий и их количественный и персональный состав определяются Сове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том в порядке, установленном Ре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гламентом Совета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A8D">
        <w:rPr>
          <w:rStyle w:val="20"/>
          <w:rFonts w:ascii="Times New Roman" w:hAnsi="Times New Roman" w:cs="Times New Roman"/>
          <w:sz w:val="28"/>
          <w:szCs w:val="28"/>
        </w:rPr>
        <w:t xml:space="preserve"> Кармасанский</w:t>
      </w:r>
      <w:r w:rsidR="00B6777C">
        <w:rPr>
          <w:rStyle w:val="20"/>
          <w:rFonts w:ascii="Times New Roman" w:hAnsi="Times New Roman" w:cs="Times New Roman"/>
          <w:sz w:val="28"/>
          <w:szCs w:val="28"/>
        </w:rPr>
        <w:t xml:space="preserve"> сельсовет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муниципального района Уфимск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ий район Республики Башкортостан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5E2B80" w:rsidRPr="003D2BBC" w:rsidRDefault="005E2B80" w:rsidP="00B6777C">
      <w:pPr>
        <w:spacing w:after="0" w:line="322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Изменения в составе постоянных комис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сий оформляются решением Совета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5E2B80" w:rsidRPr="00FF422F" w:rsidRDefault="005E2B80" w:rsidP="00B6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Style w:val="30"/>
          <w:rFonts w:ascii="Times New Roman" w:hAnsi="Times New Roman" w:cs="Times New Roman"/>
          <w:bCs w:val="0"/>
          <w:sz w:val="28"/>
          <w:szCs w:val="28"/>
        </w:rPr>
        <w:t>Статья 4</w:t>
      </w:r>
    </w:p>
    <w:p w:rsidR="005E2B80" w:rsidRPr="003D2BBC" w:rsidRDefault="005E2B80" w:rsidP="00B6777C">
      <w:pPr>
        <w:spacing w:after="0" w:line="317" w:lineRule="exact"/>
        <w:ind w:right="7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Основной формой деятельности постоянной комиссии является 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заседание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E2B80" w:rsidRPr="003D2BBC" w:rsidRDefault="005E2B80" w:rsidP="00E86EE6">
      <w:pPr>
        <w:tabs>
          <w:tab w:val="left" w:pos="9214"/>
        </w:tabs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lastRenderedPageBreak/>
        <w:t>П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>о решению Совета,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или решению постоянной </w:t>
      </w:r>
      <w:r w:rsidR="008C49A4">
        <w:rPr>
          <w:rStyle w:val="212pt"/>
          <w:rFonts w:ascii="Times New Roman" w:hAnsi="Times New Roman" w:cs="Times New Roman"/>
          <w:sz w:val="28"/>
          <w:szCs w:val="28"/>
        </w:rPr>
        <w:t>к</w:t>
      </w:r>
      <w:r w:rsidRPr="003D2BBC">
        <w:rPr>
          <w:rStyle w:val="212pt"/>
          <w:rFonts w:ascii="Times New Roman" w:hAnsi="Times New Roman" w:cs="Times New Roman"/>
          <w:sz w:val="28"/>
          <w:szCs w:val="28"/>
        </w:rPr>
        <w:t xml:space="preserve">омиссии </w:t>
      </w:r>
      <w:r w:rsidR="00E86EE6">
        <w:rPr>
          <w:rStyle w:val="20"/>
          <w:rFonts w:ascii="Times New Roman" w:hAnsi="Times New Roman" w:cs="Times New Roman"/>
          <w:sz w:val="28"/>
          <w:szCs w:val="28"/>
        </w:rPr>
        <w:t xml:space="preserve">могут 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проводиться выездные заседания комиссий, совместные </w:t>
      </w:r>
      <w:r w:rsidR="008C49A4">
        <w:rPr>
          <w:rStyle w:val="20"/>
          <w:rFonts w:ascii="Times New Roman" w:hAnsi="Times New Roman" w:cs="Times New Roman"/>
          <w:sz w:val="28"/>
          <w:szCs w:val="28"/>
        </w:rPr>
        <w:t>заседания</w:t>
      </w:r>
      <w:r w:rsidR="008C49A4"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с</w:t>
      </w:r>
      <w:r w:rsidRPr="003D2BBC">
        <w:rPr>
          <w:rStyle w:val="20"/>
          <w:rFonts w:ascii="Times New Roman" w:hAnsi="Times New Roman" w:cs="Times New Roman"/>
          <w:sz w:val="28"/>
          <w:szCs w:val="28"/>
        </w:rPr>
        <w:t xml:space="preserve"> другими постоянными комиссиями Совета.</w:t>
      </w:r>
    </w:p>
    <w:p w:rsidR="005E2B80" w:rsidRPr="003D2BBC" w:rsidRDefault="005E2B80" w:rsidP="00E86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FF422F" w:rsidRPr="00FF422F" w:rsidRDefault="005E2B80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BBC">
        <w:rPr>
          <w:rStyle w:val="20"/>
          <w:rFonts w:ascii="Times New Roman" w:hAnsi="Times New Roman" w:cs="Times New Roman"/>
          <w:sz w:val="28"/>
          <w:szCs w:val="28"/>
        </w:rPr>
        <w:t>Место проведения выездного заседания определяется постоянной комиссией, о чем председатель постоянной комиссии заблаговременно</w:t>
      </w:r>
      <w:r w:rsidR="00FF422F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FF422F">
        <w:rPr>
          <w:rFonts w:ascii="Times New Roman" w:hAnsi="Times New Roman" w:cs="Times New Roman"/>
          <w:sz w:val="28"/>
          <w:szCs w:val="28"/>
          <w:lang w:bidi="ru-RU"/>
        </w:rPr>
        <w:t>извещает</w:t>
      </w:r>
      <w:r w:rsidR="00FF422F" w:rsidRPr="00FF422F">
        <w:rPr>
          <w:rFonts w:ascii="Times New Roman" w:hAnsi="Times New Roman" w:cs="Times New Roman"/>
          <w:sz w:val="28"/>
          <w:szCs w:val="28"/>
          <w:lang w:bidi="ru-RU"/>
        </w:rPr>
        <w:t xml:space="preserve"> членов комиссии и заинтересованных лиц с предоставлением документов и материалов, подлежащих рассмотрению.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b/>
          <w:sz w:val="28"/>
          <w:szCs w:val="28"/>
          <w:lang w:bidi="ru-RU"/>
        </w:rPr>
        <w:t>Статья 5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Постоянная комиссия по вопросам, вносимым на заседания, принимает решения.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Решения постоянной комиссии могут быть приняты также в форме рекомендаций, заключения или запроса.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F422F">
        <w:rPr>
          <w:rFonts w:ascii="Times New Roman" w:hAnsi="Times New Roman" w:cs="Times New Roman"/>
          <w:sz w:val="28"/>
          <w:szCs w:val="28"/>
          <w:lang w:bidi="ru-RU"/>
        </w:rPr>
        <w:t>В форме рекомендаций принимаютс</w:t>
      </w:r>
      <w:r w:rsidR="00E56BB7">
        <w:rPr>
          <w:rFonts w:ascii="Times New Roman" w:hAnsi="Times New Roman" w:cs="Times New Roman"/>
          <w:sz w:val="28"/>
          <w:szCs w:val="28"/>
          <w:lang w:bidi="ru-RU"/>
        </w:rPr>
        <w:t xml:space="preserve">я решения постоянной комиссии, адресованные </w:t>
      </w:r>
      <w:r w:rsidRPr="00FF422F">
        <w:rPr>
          <w:rFonts w:ascii="Times New Roman" w:hAnsi="Times New Roman" w:cs="Times New Roman"/>
          <w:sz w:val="28"/>
          <w:szCs w:val="28"/>
          <w:lang w:bidi="ru-RU"/>
        </w:rPr>
        <w:t>должностным лицам государственных органов, руководителям общественных объединений, организаций, расположенных на территории муниципального образования, по вопросам, связанным с их деятельностью.</w:t>
      </w:r>
      <w:proofErr w:type="gramEnd"/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В форме заключения принимаются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направленным в постоянную комиссию для дачи заключения.</w:t>
      </w:r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FF422F">
        <w:rPr>
          <w:rFonts w:ascii="Times New Roman" w:hAnsi="Times New Roman" w:cs="Times New Roman"/>
          <w:sz w:val="28"/>
          <w:szCs w:val="28"/>
          <w:lang w:bidi="ru-RU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муниципального образования, их руководителям и должностным лицам с требованием предоставления документов, отчетных данных, заключений и иных материалов.</w:t>
      </w:r>
      <w:proofErr w:type="gramEnd"/>
    </w:p>
    <w:p w:rsidR="00FF422F" w:rsidRPr="00FF422F" w:rsidRDefault="00FF422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422F">
        <w:rPr>
          <w:rFonts w:ascii="Times New Roman" w:hAnsi="Times New Roman" w:cs="Times New Roman"/>
          <w:sz w:val="28"/>
          <w:szCs w:val="28"/>
          <w:lang w:bidi="ru-RU"/>
        </w:rPr>
        <w:t>Решение постоянной комиссии может быть отменено самой комиссией, решением Совета.</w:t>
      </w:r>
    </w:p>
    <w:p w:rsidR="00FF422F" w:rsidRPr="000C4FAD" w:rsidRDefault="000C4FAD" w:rsidP="00B677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</w:t>
      </w:r>
      <w:r w:rsidR="00FF422F" w:rsidRPr="000C4FAD">
        <w:rPr>
          <w:rFonts w:ascii="Times New Roman" w:hAnsi="Times New Roman" w:cs="Times New Roman"/>
          <w:b/>
          <w:sz w:val="28"/>
          <w:szCs w:val="28"/>
          <w:lang w:bidi="ru-RU"/>
        </w:rPr>
        <w:t>2. Полномочия постоянных комиссий Совета</w:t>
      </w:r>
      <w:bookmarkEnd w:id="2"/>
    </w:p>
    <w:p w:rsidR="001D24CF" w:rsidRPr="001D24CF" w:rsidRDefault="001D24CF" w:rsidP="00E56B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D24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Статья </w:t>
      </w:r>
      <w:r w:rsidR="008C49A4">
        <w:rPr>
          <w:rFonts w:ascii="Times New Roman" w:hAnsi="Times New Roman" w:cs="Times New Roman"/>
          <w:b/>
          <w:sz w:val="28"/>
          <w:szCs w:val="28"/>
          <w:lang w:bidi="ru-RU"/>
        </w:rPr>
        <w:t>6</w:t>
      </w:r>
    </w:p>
    <w:p w:rsidR="001D24CF" w:rsidRPr="001D24CF" w:rsidRDefault="001D24C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24CF">
        <w:rPr>
          <w:rFonts w:ascii="Times New Roman" w:hAnsi="Times New Roman" w:cs="Times New Roman"/>
          <w:sz w:val="28"/>
          <w:szCs w:val="28"/>
          <w:lang w:bidi="ru-RU"/>
        </w:rPr>
        <w:t>Постоянные комиссии:</w:t>
      </w:r>
    </w:p>
    <w:p w:rsidR="001D24CF" w:rsidRPr="001D24CF" w:rsidRDefault="001D24CF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1D24CF">
        <w:rPr>
          <w:rFonts w:ascii="Times New Roman" w:hAnsi="Times New Roman" w:cs="Times New Roman"/>
          <w:sz w:val="28"/>
          <w:szCs w:val="28"/>
          <w:lang w:bidi="ru-RU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1D24CF" w:rsidRPr="001D24CF" w:rsidRDefault="001D24CF" w:rsidP="00B6777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2)</w:t>
      </w:r>
      <w:r w:rsidRPr="001D24CF">
        <w:rPr>
          <w:rFonts w:ascii="Times New Roman" w:hAnsi="Times New Roman" w:cs="Times New Roman"/>
          <w:sz w:val="28"/>
          <w:szCs w:val="28"/>
          <w:lang w:bidi="ru-RU"/>
        </w:rPr>
        <w:t>разрабатывают проекты решений Совета по предметам своего ведения;</w:t>
      </w:r>
    </w:p>
    <w:p w:rsidR="001D24CF" w:rsidRPr="001D24CF" w:rsidRDefault="001D24CF" w:rsidP="00B6777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3)</w:t>
      </w:r>
      <w:r w:rsidRPr="001D24CF">
        <w:rPr>
          <w:rFonts w:ascii="Times New Roman" w:hAnsi="Times New Roman" w:cs="Times New Roman"/>
          <w:sz w:val="28"/>
          <w:szCs w:val="28"/>
          <w:lang w:bidi="ru-RU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осуществляют </w:t>
      </w:r>
      <w:proofErr w:type="gramStart"/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выполнением</w:t>
      </w:r>
      <w:r w:rsidR="00E56BB7">
        <w:rPr>
          <w:rFonts w:ascii="Times New Roman" w:hAnsi="Times New Roman" w:cs="Times New Roman"/>
          <w:sz w:val="28"/>
          <w:szCs w:val="28"/>
          <w:lang w:bidi="ru-RU"/>
        </w:rPr>
        <w:t xml:space="preserve"> положений 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Устава, решений Совета,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представляют отчеты главе сельского поселения о работе постоянной коми</w:t>
      </w:r>
      <w:r w:rsidR="00E56BB7">
        <w:rPr>
          <w:rFonts w:ascii="Times New Roman" w:hAnsi="Times New Roman" w:cs="Times New Roman"/>
          <w:sz w:val="28"/>
          <w:szCs w:val="28"/>
          <w:lang w:bidi="ru-RU"/>
        </w:rPr>
        <w:t>ссии за квартал, полугодие, год;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рассматривают вопросы организации своей деятельности;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1D24CF" w:rsidRPr="001D24CF" w:rsidRDefault="00CE7AFE" w:rsidP="00E5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10)</w:t>
      </w:r>
      <w:r w:rsidR="001D24CF" w:rsidRPr="001D24CF">
        <w:rPr>
          <w:rFonts w:ascii="Times New Roman" w:hAnsi="Times New Roman" w:cs="Times New Roman"/>
          <w:sz w:val="28"/>
          <w:szCs w:val="28"/>
          <w:lang w:bidi="ru-RU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CE7AFE" w:rsidRPr="00CE7AFE" w:rsidRDefault="00CE7AFE" w:rsidP="00B6777C">
      <w:pPr>
        <w:widowControl w:val="0"/>
        <w:tabs>
          <w:tab w:val="left" w:pos="1489"/>
        </w:tabs>
        <w:spacing w:after="0" w:line="322" w:lineRule="exact"/>
        <w:jc w:val="center"/>
        <w:outlineLvl w:val="2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7"/>
      <w:r w:rsidRPr="00CE7AFE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3.Порядок работы постоянных комиссий и иные вопросы их</w:t>
      </w:r>
      <w:bookmarkEnd w:id="3"/>
    </w:p>
    <w:p w:rsidR="00CE7AFE" w:rsidRPr="00CE7AFE" w:rsidRDefault="00CE7AFE" w:rsidP="00B6777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8"/>
      <w:r w:rsidRPr="00CE7AFE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деятельности</w:t>
      </w:r>
      <w:bookmarkEnd w:id="4"/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7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орядок подготовки рассмотрения вопросов, отнесенных к ведению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 xml:space="preserve">постоянных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комиссий, определяется ими самостоятельно в соответствии с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Регла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ментом и настоящим Положением.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8</w:t>
      </w:r>
    </w:p>
    <w:p w:rsidR="00CE7AFE" w:rsidRPr="00CE7AFE" w:rsidRDefault="00CE7AFE" w:rsidP="00E86EE6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Заседания постоянной комиссии проводятся открыто.</w:t>
      </w:r>
      <w:r w:rsidR="00E86EE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остоянная комиссия вправе принять решение о проведении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>закрытого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заседания.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9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Проект повестки дня заседания посто</w:t>
      </w:r>
      <w:r w:rsidR="00E56BB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янной комиссии формируется на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основании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плана деятельности постоянной комиссии, решений Совета,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6BB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предложений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членов постоянной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комиссии, органов местного самоуправления.</w:t>
      </w:r>
    </w:p>
    <w:p w:rsidR="00CE7AFE" w:rsidRPr="00CE7AFE" w:rsidRDefault="00CE7AFE" w:rsidP="00E56BB7">
      <w:pPr>
        <w:widowControl w:val="0"/>
        <w:spacing w:after="0" w:line="322" w:lineRule="exact"/>
        <w:ind w:left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Повестка дня заседания постоянной ко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миссии утверждается на заседании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10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Членам постоянной комиссии сообщается о месте и времени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проведения заседания, вопросах, предлагаемых к рассмотрению, как правило,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bidi="en-US"/>
        </w:rPr>
        <w:t xml:space="preserve">не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позднее, чем за три дня и при необходимости им рассылаются материалы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рассмотрения этих вопросов.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случае невозможности присутствовать на заседаниях постоянной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к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омиссии по уважительной причине члены постоянной комиссии </w:t>
      </w:r>
      <w:r w:rsidR="00EE28D6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заблаговременно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информируют об этом председателя постоянной комиссии.</w:t>
      </w:r>
    </w:p>
    <w:p w:rsidR="00CE7AFE" w:rsidRPr="00CE7AFE" w:rsidRDefault="008C49A4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11</w:t>
      </w:r>
    </w:p>
    <w:p w:rsidR="00CE7AFE" w:rsidRPr="00CE7AFE" w:rsidRDefault="00CE7AFE" w:rsidP="00E56BB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На заседаниях посто</w:t>
      </w:r>
      <w:r w:rsidR="00166DE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янной комиссии от имени комиссии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с докладами и содокладами вправе выступать председатель постоянной комиссии, </w:t>
      </w:r>
      <w:r w:rsidR="00166DE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заместитель 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либо один из членов постоянной комиссии по решению постоянной комиссии.</w:t>
      </w:r>
    </w:p>
    <w:p w:rsidR="00CE7AFE" w:rsidRPr="00CE7AFE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12</w:t>
      </w:r>
    </w:p>
    <w:p w:rsidR="00CE7AFE" w:rsidRP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Деятельность постоянной комиссии организует ее председатель, а в его отсутствие - заместитель председателя комиссии.</w:t>
      </w:r>
    </w:p>
    <w:p w:rsidR="00CE7AFE" w:rsidRPr="00CE7AFE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Статья 13</w:t>
      </w:r>
    </w:p>
    <w:p w:rsidR="00CE7AFE" w:rsidRP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Председатель постоянной комиссии:</w:t>
      </w:r>
    </w:p>
    <w:p w:rsidR="00CE7AFE" w:rsidRPr="00CE7AFE" w:rsidRDefault="00CE7AF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представляет постоянную комиссию в отношениях с органами местного самоуправления, органами государственной власти, гражданами и организациями, в соответствии с полномочиями и направлениями дея</w:t>
      </w:r>
      <w:r w:rsidR="008C49A4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тельности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комиссии;</w:t>
      </w:r>
    </w:p>
    <w:p w:rsidR="00CE7AFE" w:rsidRP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определяет порядок рассмотрения документов и проектов решения </w:t>
      </w:r>
      <w:r w:rsidR="00166DE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Совета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, поступивших в постоянную комиссию;</w:t>
      </w:r>
    </w:p>
    <w:p w:rsidR="00CE7AFE" w:rsidRDefault="00CE7AFE" w:rsidP="00716D30">
      <w:pPr>
        <w:widowControl w:val="0"/>
        <w:spacing w:after="0" w:line="322" w:lineRule="exact"/>
        <w:ind w:firstLine="708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выступает на заседаниях Совет</w:t>
      </w:r>
      <w:r w:rsidR="00716D30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 с докладами и содокладами по в</w:t>
      </w:r>
      <w:r w:rsidRPr="00CE7AF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опросам, рассмотренным на заседании постоянной комиссии;</w:t>
      </w:r>
    </w:p>
    <w:p w:rsidR="00166DEF" w:rsidRPr="00166DEF" w:rsidRDefault="00166DEF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озву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чивает заключения постоянной комиссии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заседании Совета, выступает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засед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аниях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Совета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 докладами и со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докладами от имени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организует выполнение поручений председателя, заме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стителя председателя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Совета;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формирует проект плана работы постоянной комиссии, созывает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заседания 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постоянной комиссии и организует их подготовку;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формирует проект повестки дня заседания постоянной комиссии,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определяет 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состав приглашенных лиц на заседания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осуществляет руководство подготовкой засед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ания постоянной  комиссии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в том числе, ведет заседания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постоянной комиссии, ведает внут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ренним распорядком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распределяет обязанности между членами постоянной комиссии, координирует их деятельность;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организует работу по выполнению и </w:t>
      </w:r>
      <w:proofErr w:type="gramStart"/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контролю за</w:t>
      </w:r>
      <w:proofErr w:type="gramEnd"/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выполнением решений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подписывает решения постоянной комиссии, протоколы заседаний; ежегодно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обеспечивает гласность в работе постоянной комиссии;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организует работу с письмами граждан, готовит их </w:t>
      </w:r>
      <w:proofErr w:type="gramStart"/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аналитический</w:t>
      </w:r>
      <w:proofErr w:type="gramEnd"/>
    </w:p>
    <w:p w:rsidR="00166DEF" w:rsidRPr="00166DEF" w:rsidRDefault="00490372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обзор</w:t>
      </w:r>
      <w:r w:rsidR="00166DEF"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ведет прием граждан, при необходимости привлекая для ведения приема членов постоянной комиссии.</w:t>
      </w:r>
    </w:p>
    <w:p w:rsidR="00166DEF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Статья 14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постоянной комиссии выполняет по поручению председателя отдельные его полномочия и замещает председателя постоянной комиссии в случае его отсутствия или невозможности осуществления им своих полномочий.</w:t>
      </w:r>
    </w:p>
    <w:p w:rsidR="00166DEF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Статья 15</w:t>
      </w:r>
    </w:p>
    <w:p w:rsidR="00490372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Секретарь постоянной комиссии ведет протокол заседания постоянной комиссии, визирует его и представляет на подпись председательствующему. </w:t>
      </w:r>
    </w:p>
    <w:p w:rsidR="00166DEF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Статья 16</w:t>
      </w:r>
    </w:p>
    <w:p w:rsidR="00166DEF" w:rsidRP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Член постоянной комиссии обязан участвовать в деятельности постоянной комиссии, выполнять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ия информирует об этом Совет</w:t>
      </w: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66DEF" w:rsidRDefault="00166DEF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66DE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</w:t>
      </w:r>
      <w:r w:rsid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рассмотрение Совета.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Члену постоянной комиссии обеспечиваются условия для активного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участия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 работе постоянной комиссии, направляются необходимые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en-US"/>
        </w:rPr>
        <w:t>док</w:t>
      </w:r>
      <w:proofErr w:type="gramStart"/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en-US"/>
        </w:rPr>
        <w:t>у-</w:t>
      </w:r>
      <w:proofErr w:type="gramEnd"/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менты и материалы.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17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Решение постоянной комисс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ии подписывается председателем п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остоянной комиссии. Решения, принятые постоянными комиссиями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совместно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подписываются председателями соответствующих постоянных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комиссий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Решение постоянной комиссии вступают в силу со дня его принятия,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если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самом решении не установлен другой срок введения его в действие.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18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Заседания Комиссии оформляются протоколами. Протоколы заседаний Комиссии ведет секретарь Комисс</w:t>
      </w:r>
      <w:r w:rsidR="00453C9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ии. Протоколы заседаний 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подписываются председателем Комиссии и секретарем Комиссии.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Решения, протоколы заседан</w:t>
      </w:r>
      <w:r w:rsidR="006360F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ия и иные документы постоянной к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омиссии текущего созыва хранятся в помещении Совета и сдаются в архив в установленном порядке.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19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выполнением принятых постоянной комиссией решений осуществляется по поручению постоянной комиссии ее членами. Они 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вправе </w:t>
      </w:r>
      <w:r w:rsidR="00693D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en-US"/>
        </w:rPr>
        <w:t>за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прашивать информацию о ходе выполн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ения решений, ставить вопрос о за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слушивании на заседании постоянной комиссии исполнителей, а также вносить предложения о внесении вопроса о невыполнении решения </w:t>
      </w:r>
      <w:r w:rsidR="00693D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остоянной комиссии на рассмотрение Совета.</w:t>
      </w:r>
    </w:p>
    <w:p w:rsidR="00490372" w:rsidRPr="00490372" w:rsidRDefault="008C49A4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20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Постоянная комиссия регулярно, но не реже одного раза в созыв  </w:t>
      </w:r>
      <w:r w:rsidR="00693D1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считывается перед Советом.</w:t>
      </w:r>
    </w:p>
    <w:p w:rsid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693D1E" w:rsidRDefault="00693D1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9"/>
    </w:p>
    <w:p w:rsidR="00490372" w:rsidRPr="00490372" w:rsidRDefault="00693D1E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693D1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4.</w:t>
      </w:r>
      <w:r w:rsidR="00490372" w:rsidRPr="0049037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ведения постоянных комиссий Совета</w:t>
      </w:r>
      <w:bookmarkEnd w:id="5"/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0"/>
      <w:r w:rsidRPr="0049037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</w:t>
      </w:r>
      <w:bookmarkEnd w:id="6"/>
      <w:r w:rsidR="008C49A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Вопросы ведения постоянной комиссии по бюджету, налогам и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вопросам муниципальной 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собственности:</w:t>
      </w:r>
    </w:p>
    <w:p w:rsidR="00490372" w:rsidRPr="00490372" w:rsidRDefault="00490372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предварительное рассмотрение бюджета муниципального образования,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ены местных налогов и сборов, вл</w:t>
      </w:r>
      <w:r w:rsidRPr="0049037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адения, пользования и распоряжения имуществом, находящимся в муниципальной собственности, составление совместно с другими комиссиями заключения по местному бюджету, отчету о его исполнении;</w:t>
      </w:r>
      <w:proofErr w:type="gramEnd"/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заключений по проектам решений Совета по вопросам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ведения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постоянной комиссии и подготовка к рассмотрению на заседаниях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Совета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осуществление контроля за бюджетным процессом в муниципальном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образовании</w:t>
      </w:r>
      <w:proofErr w:type="gramStart"/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,;</w:t>
      </w:r>
      <w:proofErr w:type="gramEnd"/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дача заключений на проекты решений Совета, подготовка проектов </w:t>
      </w:r>
      <w:r w:rsidR="007E1C2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решений 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Совета, докладов и содоклад</w:t>
      </w:r>
      <w:r w:rsidR="00716D3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 по бюджетным и финансовым воп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росам, вопросам муниципальной собственности, налогообложения;</w:t>
      </w:r>
    </w:p>
    <w:p w:rsidR="00A32745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</w:t>
      </w:r>
      <w:r w:rsid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 за</w:t>
      </w:r>
      <w:proofErr w:type="gramEnd"/>
      <w:r w:rsid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выполнением решений Совета;</w:t>
      </w:r>
    </w:p>
    <w:p w:rsidR="00A32745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рассмотрение обращений граждан; 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постоянной комиссии; иные вопросы, отнесенные к ведению комиссии.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1"/>
      <w:r w:rsidRPr="00C824E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</w:t>
      </w:r>
      <w:bookmarkEnd w:id="7"/>
      <w:r w:rsidR="008C49A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</w:p>
    <w:p w:rsidR="00C824ED" w:rsidRPr="00C824ED" w:rsidRDefault="00C824ED" w:rsidP="00716D30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Вопросы ведения постоянной комиссии по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развитию предпринимательства, земельным вопросам, благоустройству и экологии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24ED" w:rsidRPr="00C824ED" w:rsidRDefault="00622359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заключений на проекты решений Совета, подготовка проектов решений Совета, докладов, содокладов по вопросам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землепользования, природных ресурсов,</w:t>
      </w:r>
      <w:r w:rsidR="00F86A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экологии и ох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ране окружающей среды, пожарной безопасности;</w:t>
      </w:r>
    </w:p>
    <w:p w:rsidR="00A32745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предварительное рассмотрение вопросов в сфере развития предпринимательства</w:t>
      </w:r>
      <w:r w:rsidR="00F86A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использования земель,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недр, водных и </w:t>
      </w:r>
      <w:r w:rsid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лесных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объектов, организации благоустройства и озеленения территории, </w:t>
      </w:r>
      <w:r w:rsid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пожарной безопасности,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обеспечению освещения улиц и установки указателей с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названиями улиц и номерами</w:t>
      </w:r>
      <w:r w:rsidR="00F86A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домов; организации ритуальных </w:t>
      </w:r>
      <w:r w:rsidR="00A32745" w:rsidRP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услуг и содержания мест захоронения;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3274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выполнением решений Совета;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рассмотрение обращений граждан;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постоянной комиссии;</w:t>
      </w:r>
    </w:p>
    <w:p w:rsidR="00C824ED" w:rsidRPr="00C824ED" w:rsidRDefault="00C824ED" w:rsidP="00F86A17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иные вопросы, отнесенные к ведению постоянной комиссии.</w:t>
      </w:r>
    </w:p>
    <w:p w:rsidR="00C824ED" w:rsidRPr="00C824ED" w:rsidRDefault="008C49A4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Статья 23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Вопросы ведения постоянной комиссии по социально - гуманитарным вопросам,</w:t>
      </w:r>
      <w:r w:rsidR="00622359" w:rsidRPr="00622359">
        <w:rPr>
          <w:rFonts w:ascii="Times New Roman" w:hAnsi="Times New Roman" w:cs="Times New Roman"/>
          <w:sz w:val="28"/>
          <w:szCs w:val="28"/>
        </w:rPr>
        <w:t xml:space="preserve"> </w:t>
      </w:r>
      <w:r w:rsidR="00622359" w:rsidRP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 вопросам общественного самоуправления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составление заключений на проекты решений Совета, подготовка проектов решений Совета, докладов, содокладов по социальным вопросам, вопросам труда и занятости, образования, культуры, </w:t>
      </w:r>
      <w:r w:rsidR="00A9474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молодежной политики, 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охраны общественного порядка;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предварительное рассмотрение вопросов по </w:t>
      </w:r>
      <w:r w:rsidR="0008419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библиотечному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обслуживания населения; формированию и содержанию муниципального архива; охраны и сохранения объектов культурного наследия; созданию условий для массового отдыха населения;</w:t>
      </w:r>
    </w:p>
    <w:p w:rsidR="00C824ED" w:rsidRPr="00C824ED" w:rsidRDefault="00C824ED" w:rsidP="00B6777C">
      <w:pPr>
        <w:widowControl w:val="0"/>
        <w:spacing w:after="0" w:line="322" w:lineRule="exact"/>
        <w:ind w:left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выполнением решений Совета</w:t>
      </w:r>
      <w:r w:rsidR="0062235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рассмотрение обращений граждан;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постоянной комиссии;</w:t>
      </w:r>
    </w:p>
    <w:p w:rsidR="00C824ED" w:rsidRPr="00C824ED" w:rsidRDefault="00C824ED" w:rsidP="00A9474E">
      <w:pPr>
        <w:widowControl w:val="0"/>
        <w:spacing w:after="0" w:line="322" w:lineRule="exact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824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иные вопросы, отнесенные к ведению постоянной комиссии.</w:t>
      </w:r>
    </w:p>
    <w:p w:rsidR="00490372" w:rsidRPr="00CE7AFE" w:rsidRDefault="00490372" w:rsidP="00B6777C">
      <w:pPr>
        <w:widowControl w:val="0"/>
        <w:spacing w:after="0" w:line="322" w:lineRule="exact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E2B80" w:rsidRPr="00CE7AFE" w:rsidRDefault="005E2B80" w:rsidP="00B677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B80" w:rsidRPr="00CE7AFE" w:rsidSect="00E56B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43"/>
    <w:multiLevelType w:val="multilevel"/>
    <w:tmpl w:val="4C4A2736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D1CAB"/>
    <w:multiLevelType w:val="multilevel"/>
    <w:tmpl w:val="FF96B96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C0B5F"/>
    <w:multiLevelType w:val="multilevel"/>
    <w:tmpl w:val="2B28F6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4">
    <w:nsid w:val="55A85127"/>
    <w:multiLevelType w:val="multilevel"/>
    <w:tmpl w:val="2B28F6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830BB"/>
    <w:multiLevelType w:val="multilevel"/>
    <w:tmpl w:val="2B28F650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80"/>
    <w:rsid w:val="000022E7"/>
    <w:rsid w:val="0008419F"/>
    <w:rsid w:val="0008524C"/>
    <w:rsid w:val="000C4FAD"/>
    <w:rsid w:val="00166DEF"/>
    <w:rsid w:val="001D24CF"/>
    <w:rsid w:val="003D2BBC"/>
    <w:rsid w:val="00453C90"/>
    <w:rsid w:val="00490372"/>
    <w:rsid w:val="00494715"/>
    <w:rsid w:val="005C11C6"/>
    <w:rsid w:val="005E2B80"/>
    <w:rsid w:val="00622359"/>
    <w:rsid w:val="006360FA"/>
    <w:rsid w:val="00693D1E"/>
    <w:rsid w:val="00700D60"/>
    <w:rsid w:val="00716D30"/>
    <w:rsid w:val="00737C3A"/>
    <w:rsid w:val="007D62FB"/>
    <w:rsid w:val="007E1C2E"/>
    <w:rsid w:val="008C49A4"/>
    <w:rsid w:val="00A32745"/>
    <w:rsid w:val="00A42295"/>
    <w:rsid w:val="00A9474E"/>
    <w:rsid w:val="00AB5248"/>
    <w:rsid w:val="00B45C3D"/>
    <w:rsid w:val="00B47A8D"/>
    <w:rsid w:val="00B6777C"/>
    <w:rsid w:val="00C824ED"/>
    <w:rsid w:val="00CE7AFE"/>
    <w:rsid w:val="00E56BB7"/>
    <w:rsid w:val="00E608B5"/>
    <w:rsid w:val="00E86EE6"/>
    <w:rsid w:val="00EE28D6"/>
    <w:rsid w:val="00F22CF9"/>
    <w:rsid w:val="00F74D9C"/>
    <w:rsid w:val="00F86A17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5E2B8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E2B8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2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19</cp:revision>
  <cp:lastPrinted>2019-11-05T04:11:00Z</cp:lastPrinted>
  <dcterms:created xsi:type="dcterms:W3CDTF">2019-09-24T11:19:00Z</dcterms:created>
  <dcterms:modified xsi:type="dcterms:W3CDTF">2019-11-05T04:12:00Z</dcterms:modified>
</cp:coreProperties>
</file>