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2F5" w:rsidRPr="00E872F5" w:rsidRDefault="00E872F5" w:rsidP="001C1D5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C1D57" w:rsidRDefault="001C1D57" w:rsidP="001C1D5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1D57" w:rsidRDefault="001C1D57" w:rsidP="001C1D57">
      <w:pPr>
        <w:spacing w:line="360" w:lineRule="auto"/>
        <w:jc w:val="center"/>
        <w:rPr>
          <w:rFonts w:ascii="Times New Roman" w:eastAsiaTheme="minorEastAsia" w:hAnsi="Times New Roman" w:cs="Arial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p w:rsidR="001C1D57" w:rsidRPr="001C1D57" w:rsidRDefault="001C1D57" w:rsidP="001C1D57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СЕЛЬСКОГО ПОСЕЛЕНИЯ КАРМАСАНСКИЙ СЕЛЬСОВЕТ МУНИЦИПАЛЬНОГО РАЙОНА УФИМСКИЙ РАЙОН РЕСПУБЛИКИ </w:t>
      </w:r>
      <w:r w:rsidRPr="001C1D57">
        <w:rPr>
          <w:rFonts w:ascii="Times New Roman" w:hAnsi="Times New Roman"/>
          <w:b/>
          <w:sz w:val="28"/>
          <w:szCs w:val="28"/>
        </w:rPr>
        <w:t xml:space="preserve">БАШКОРТОСТАН </w:t>
      </w:r>
    </w:p>
    <w:p w:rsidR="00E872F5" w:rsidRPr="001C1D57" w:rsidRDefault="001C1D57" w:rsidP="00E872F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D57">
        <w:rPr>
          <w:rFonts w:ascii="Times New Roman" w:eastAsia="Times New Roman" w:hAnsi="Times New Roman" w:cs="Times New Roman"/>
          <w:sz w:val="28"/>
          <w:szCs w:val="28"/>
          <w:lang w:eastAsia="ru-RU"/>
        </w:rPr>
        <w:t>№18                                                                          22 декабря 2017</w:t>
      </w:r>
    </w:p>
    <w:p w:rsidR="00E872F5" w:rsidRPr="00E872F5" w:rsidRDefault="00E872F5" w:rsidP="00E872F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</w:p>
    <w:p w:rsidR="00E872F5" w:rsidRPr="00E872F5" w:rsidRDefault="00E872F5" w:rsidP="00E87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2F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статьей 20 Бюджетного кодекса Российской Федерации:</w:t>
      </w:r>
    </w:p>
    <w:p w:rsidR="00E872F5" w:rsidRPr="00E872F5" w:rsidRDefault="00E872F5" w:rsidP="00E872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</w:t>
      </w:r>
      <w:r w:rsidRPr="00E87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прилагаемый перечень кодов подвидов по видам доходов бюджета </w:t>
      </w:r>
      <w:r w:rsidRPr="00E872F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Кармасанский</w:t>
      </w:r>
      <w:r w:rsidRPr="00E872F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сельсовет</w:t>
      </w:r>
      <w:r w:rsidRPr="00E872F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E87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Уфимский район Республики Башкортостан, главными администраторами которых являются органы местного самоуправления </w:t>
      </w:r>
      <w:r w:rsidRPr="00E872F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Кармасанский</w:t>
      </w:r>
      <w:r w:rsidRPr="00E872F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сельсовет</w:t>
      </w:r>
      <w:r w:rsidRPr="00E872F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E872F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Уфимский район Республики Башкортостан, согласно приложению № 1.</w:t>
      </w:r>
    </w:p>
    <w:p w:rsidR="00E872F5" w:rsidRPr="00E872F5" w:rsidRDefault="00E872F5" w:rsidP="00E872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</w:t>
      </w:r>
      <w:r w:rsidRPr="00E87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перечень главных администраторов доходов бюджета </w:t>
      </w:r>
      <w:r w:rsidRPr="00E872F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Кармасанский</w:t>
      </w:r>
      <w:r w:rsidRPr="00E872F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сельсовет</w:t>
      </w:r>
      <w:r w:rsidRPr="00E872F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E87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Уфимский район Республики Башкортостан, закрепляемых за ними видов (подвидов) доходов бюджета </w:t>
      </w:r>
      <w:r w:rsidRPr="00E872F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Кармасанский</w:t>
      </w:r>
      <w:r w:rsidRPr="00E872F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сельсовет</w:t>
      </w:r>
      <w:r w:rsidRPr="00E872F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E872F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Уфимский район Республики Башкортостан на 2018-2020 годы, согласно приложению № 2.</w:t>
      </w:r>
    </w:p>
    <w:p w:rsidR="00E872F5" w:rsidRPr="00E872F5" w:rsidRDefault="00E872F5" w:rsidP="00E87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E87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доведение изменений в перечень кодов подвидов по видам доходов бюджета </w:t>
      </w:r>
      <w:r w:rsidRPr="00E872F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Кармасанский</w:t>
      </w:r>
      <w:r w:rsidRPr="00E872F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сельсовет</w:t>
      </w:r>
      <w:r w:rsidRPr="00E872F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E87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Уфимский район Республики Башкортостан, и в перечень главных администраторов доходов бюджета </w:t>
      </w:r>
      <w:r w:rsidRPr="00E872F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Кармасанский</w:t>
      </w:r>
      <w:r w:rsidRPr="00E872F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сельсовет</w:t>
      </w:r>
      <w:r w:rsidRPr="00E872F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E87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Уфимский район Республики Башкортостан, закрепляемых за ними видов (подвидов) доходов бюджета </w:t>
      </w:r>
      <w:r w:rsidRPr="00E872F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Кармасанский</w:t>
      </w:r>
      <w:r w:rsidRPr="00E872F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сельсовет</w:t>
      </w:r>
      <w:r w:rsidRPr="00E872F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E872F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Уфимский район Республики Башкортостан на 2018-2020 годы, до</w:t>
      </w:r>
      <w:proofErr w:type="gramEnd"/>
      <w:r w:rsidRPr="00E87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Федерального казначейства по Республике Башкортостан в течение трех календарных дней с даты их утверждения.</w:t>
      </w:r>
    </w:p>
    <w:p w:rsidR="00E872F5" w:rsidRPr="00E872F5" w:rsidRDefault="001C1D57" w:rsidP="001C1D5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bookmarkStart w:id="0" w:name="_GoBack"/>
      <w:bookmarkEnd w:id="0"/>
      <w:r w:rsidR="00E872F5" w:rsidRPr="00E872F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распоряжение вступает в силу с 1 января 2018 года.</w:t>
      </w:r>
    </w:p>
    <w:p w:rsidR="00E872F5" w:rsidRPr="00E872F5" w:rsidRDefault="00E872F5" w:rsidP="00E872F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E872F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87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распоряжения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E872F5" w:rsidRPr="00E872F5" w:rsidRDefault="00E872F5" w:rsidP="00E872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2F5" w:rsidRPr="00E872F5" w:rsidRDefault="00E872F5" w:rsidP="00E87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г</w:t>
      </w:r>
      <w:r w:rsidRPr="00E872F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E87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Л.В.Исламова</w:t>
      </w:r>
      <w:proofErr w:type="spellEnd"/>
    </w:p>
    <w:p w:rsidR="00E872F5" w:rsidRPr="00E872F5" w:rsidRDefault="00E872F5" w:rsidP="00E87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2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872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</w:t>
      </w:r>
      <w:r w:rsidRPr="00E872F5"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                                                         </w:t>
      </w:r>
    </w:p>
    <w:p w:rsidR="00E872F5" w:rsidRPr="00E872F5" w:rsidRDefault="00E872F5" w:rsidP="00E872F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2F5" w:rsidRPr="00E872F5" w:rsidRDefault="00E872F5" w:rsidP="00E872F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2F5" w:rsidRPr="00E872F5" w:rsidRDefault="00E872F5" w:rsidP="00E87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872F5" w:rsidRPr="00E872F5" w:rsidSect="009825D9">
          <w:headerReference w:type="even" r:id="rId8"/>
          <w:headerReference w:type="default" r:id="rId9"/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E872F5" w:rsidRPr="00E872F5" w:rsidRDefault="00E872F5" w:rsidP="00E87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2F5" w:rsidRPr="00E872F5" w:rsidRDefault="00E872F5" w:rsidP="00E87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2F5" w:rsidRPr="00E872F5" w:rsidRDefault="00E872F5" w:rsidP="00E87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2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872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872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872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872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872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872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872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872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872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872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872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872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872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Приложение № 1</w:t>
      </w:r>
    </w:p>
    <w:p w:rsidR="00E872F5" w:rsidRPr="00E872F5" w:rsidRDefault="00E872F5" w:rsidP="00E872F5">
      <w:pPr>
        <w:autoSpaceDE w:val="0"/>
        <w:autoSpaceDN w:val="0"/>
        <w:adjustRightInd w:val="0"/>
        <w:spacing w:after="0" w:line="240" w:lineRule="auto"/>
        <w:ind w:left="920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2F5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распоряжению администрации</w:t>
      </w:r>
    </w:p>
    <w:p w:rsidR="00E872F5" w:rsidRPr="00E872F5" w:rsidRDefault="00E872F5" w:rsidP="00E872F5">
      <w:pPr>
        <w:autoSpaceDE w:val="0"/>
        <w:autoSpaceDN w:val="0"/>
        <w:adjustRightInd w:val="0"/>
        <w:spacing w:after="0" w:line="240" w:lineRule="auto"/>
        <w:ind w:left="9912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872F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Кармасанский </w:t>
      </w:r>
      <w:r w:rsidRPr="00E872F5">
        <w:rPr>
          <w:rFonts w:ascii="Times New Roman" w:eastAsia="Times New Roman" w:hAnsi="Times New Roman" w:cs="Times New Roman"/>
          <w:sz w:val="28"/>
          <w:szCs w:val="24"/>
          <w:lang w:eastAsia="ru-RU"/>
        </w:rPr>
        <w:t>сельсовет</w:t>
      </w:r>
      <w:r w:rsidRPr="00E872F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E872F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E872F5" w:rsidRPr="00E872F5" w:rsidRDefault="00E872F5" w:rsidP="00E872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</w:t>
      </w:r>
      <w:r w:rsidRPr="00E872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872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872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872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872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872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872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Уфимский район</w:t>
      </w:r>
    </w:p>
    <w:p w:rsidR="00E872F5" w:rsidRPr="00E872F5" w:rsidRDefault="00E872F5" w:rsidP="00E872F5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E872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872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872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872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872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872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872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Республики Башкортостан</w:t>
      </w:r>
    </w:p>
    <w:p w:rsidR="00E872F5" w:rsidRPr="00E872F5" w:rsidRDefault="00E872F5" w:rsidP="00E872F5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E872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872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872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872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872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872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872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 декабря</w:t>
      </w:r>
      <w:r w:rsidRPr="00E87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</w:p>
    <w:p w:rsidR="00E872F5" w:rsidRPr="00E872F5" w:rsidRDefault="00E872F5" w:rsidP="00E872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2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</w:t>
      </w:r>
    </w:p>
    <w:p w:rsidR="00E872F5" w:rsidRPr="00E872F5" w:rsidRDefault="00E872F5" w:rsidP="00E872F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72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Перечень </w:t>
      </w:r>
      <w:r w:rsidRPr="00E872F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кодов подвидов доходов</w:t>
      </w:r>
    </w:p>
    <w:p w:rsidR="00E872F5" w:rsidRPr="00E872F5" w:rsidRDefault="00E872F5" w:rsidP="00E872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872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бюджета </w:t>
      </w:r>
      <w:r w:rsidRPr="00E872F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Кармасанский</w:t>
      </w:r>
      <w:r w:rsidRPr="00E872F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сельсовет</w:t>
      </w:r>
      <w:r w:rsidRPr="00E872F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E872F5" w:rsidRPr="00E872F5" w:rsidRDefault="00E872F5" w:rsidP="00E872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2F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Уфимский район Республики Башкортостан</w:t>
      </w:r>
    </w:p>
    <w:p w:rsidR="00E872F5" w:rsidRPr="00E872F5" w:rsidRDefault="00E872F5" w:rsidP="00E872F5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8"/>
        <w:gridCol w:w="3732"/>
        <w:gridCol w:w="2024"/>
        <w:gridCol w:w="5954"/>
      </w:tblGrid>
      <w:tr w:rsidR="00E872F5" w:rsidRPr="00E872F5" w:rsidTr="00CA3602">
        <w:tc>
          <w:tcPr>
            <w:tcW w:w="3708" w:type="dxa"/>
            <w:shd w:val="clear" w:color="auto" w:fill="auto"/>
            <w:vAlign w:val="center"/>
          </w:tcPr>
          <w:p w:rsidR="00E872F5" w:rsidRPr="00E872F5" w:rsidRDefault="00E872F5" w:rsidP="00E8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Код классификации </w:t>
            </w:r>
          </w:p>
          <w:p w:rsidR="00E872F5" w:rsidRPr="00E872F5" w:rsidRDefault="00E872F5" w:rsidP="00E8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87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доходов бюджета </w:t>
            </w:r>
          </w:p>
        </w:tc>
        <w:tc>
          <w:tcPr>
            <w:tcW w:w="3732" w:type="dxa"/>
            <w:shd w:val="clear" w:color="auto" w:fill="auto"/>
            <w:vAlign w:val="center"/>
          </w:tcPr>
          <w:p w:rsidR="00E872F5" w:rsidRPr="00E872F5" w:rsidRDefault="00E872F5" w:rsidP="00E8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872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 доходов</w:t>
            </w:r>
            <w:r w:rsidRPr="00E87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бюджета </w:t>
            </w:r>
          </w:p>
        </w:tc>
        <w:tc>
          <w:tcPr>
            <w:tcW w:w="2024" w:type="dxa"/>
            <w:shd w:val="clear" w:color="auto" w:fill="auto"/>
            <w:vAlign w:val="center"/>
          </w:tcPr>
          <w:p w:rsidR="00E872F5" w:rsidRPr="00E872F5" w:rsidRDefault="00E872F5" w:rsidP="00E8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872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Код подвида доходов</w:t>
            </w:r>
            <w:r w:rsidRPr="00E87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E872F5" w:rsidRPr="00E872F5" w:rsidRDefault="00E872F5" w:rsidP="00E8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872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 подвидов доходов</w:t>
            </w:r>
            <w:r w:rsidRPr="00E87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E872F5" w:rsidRPr="00E872F5" w:rsidRDefault="00E872F5" w:rsidP="00E872F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"/>
          <w:szCs w:val="2"/>
          <w:lang w:eastAsia="ru-RU"/>
        </w:rPr>
      </w:pPr>
    </w:p>
    <w:tbl>
      <w:tblPr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1"/>
        <w:gridCol w:w="3759"/>
        <w:gridCol w:w="2014"/>
        <w:gridCol w:w="5954"/>
      </w:tblGrid>
      <w:tr w:rsidR="00E872F5" w:rsidRPr="00E872F5" w:rsidTr="00CA3602">
        <w:trPr>
          <w:tblHeader/>
        </w:trPr>
        <w:tc>
          <w:tcPr>
            <w:tcW w:w="3691" w:type="dxa"/>
            <w:shd w:val="clear" w:color="auto" w:fill="auto"/>
          </w:tcPr>
          <w:p w:rsidR="00E872F5" w:rsidRPr="00E872F5" w:rsidRDefault="00E872F5" w:rsidP="00E8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872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59" w:type="dxa"/>
            <w:shd w:val="clear" w:color="auto" w:fill="auto"/>
          </w:tcPr>
          <w:p w:rsidR="00E872F5" w:rsidRPr="00E872F5" w:rsidRDefault="00E872F5" w:rsidP="00E8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872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14" w:type="dxa"/>
            <w:shd w:val="clear" w:color="auto" w:fill="auto"/>
          </w:tcPr>
          <w:p w:rsidR="00E872F5" w:rsidRPr="00E872F5" w:rsidRDefault="00E872F5" w:rsidP="00E8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872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954" w:type="dxa"/>
            <w:shd w:val="clear" w:color="auto" w:fill="auto"/>
          </w:tcPr>
          <w:p w:rsidR="00E872F5" w:rsidRPr="00E872F5" w:rsidRDefault="00E872F5" w:rsidP="00E8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872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E872F5" w:rsidRPr="00E872F5" w:rsidTr="00CA3602">
        <w:trPr>
          <w:trHeight w:val="375"/>
        </w:trPr>
        <w:tc>
          <w:tcPr>
            <w:tcW w:w="3691" w:type="dxa"/>
            <w:vMerge w:val="restart"/>
            <w:shd w:val="clear" w:color="auto" w:fill="auto"/>
          </w:tcPr>
          <w:p w:rsidR="00E872F5" w:rsidRPr="00E872F5" w:rsidRDefault="00E872F5" w:rsidP="00E8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000 1 08 04020 01 0000 110</w:t>
            </w:r>
          </w:p>
          <w:p w:rsidR="00E872F5" w:rsidRPr="00E872F5" w:rsidRDefault="00E872F5" w:rsidP="00E8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59" w:type="dxa"/>
            <w:vMerge w:val="restart"/>
            <w:shd w:val="clear" w:color="auto" w:fill="auto"/>
          </w:tcPr>
          <w:p w:rsidR="00E872F5" w:rsidRPr="00E872F5" w:rsidRDefault="00E872F5" w:rsidP="00E87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014" w:type="dxa"/>
            <w:shd w:val="clear" w:color="auto" w:fill="auto"/>
          </w:tcPr>
          <w:p w:rsidR="00E872F5" w:rsidRPr="00E872F5" w:rsidRDefault="00E872F5" w:rsidP="00E872F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872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1000 110</w:t>
            </w:r>
          </w:p>
        </w:tc>
        <w:tc>
          <w:tcPr>
            <w:tcW w:w="5954" w:type="dxa"/>
            <w:shd w:val="clear" w:color="auto" w:fill="auto"/>
          </w:tcPr>
          <w:p w:rsidR="00E872F5" w:rsidRPr="00E872F5" w:rsidRDefault="00E872F5" w:rsidP="00E872F5">
            <w:pPr>
              <w:autoSpaceDE w:val="0"/>
              <w:autoSpaceDN w:val="0"/>
              <w:adjustRightInd w:val="0"/>
              <w:spacing w:after="0" w:line="240" w:lineRule="auto"/>
              <w:ind w:left="-4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87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E872F5" w:rsidRPr="00E872F5" w:rsidTr="00CA3602">
        <w:trPr>
          <w:trHeight w:val="375"/>
        </w:trPr>
        <w:tc>
          <w:tcPr>
            <w:tcW w:w="3691" w:type="dxa"/>
            <w:vMerge/>
            <w:shd w:val="clear" w:color="auto" w:fill="auto"/>
          </w:tcPr>
          <w:p w:rsidR="00E872F5" w:rsidRPr="00E872F5" w:rsidRDefault="00E872F5" w:rsidP="00E8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59" w:type="dxa"/>
            <w:vMerge/>
            <w:shd w:val="clear" w:color="auto" w:fill="auto"/>
          </w:tcPr>
          <w:p w:rsidR="00E872F5" w:rsidRPr="00E872F5" w:rsidRDefault="00E872F5" w:rsidP="00E87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4" w:type="dxa"/>
            <w:shd w:val="clear" w:color="auto" w:fill="auto"/>
          </w:tcPr>
          <w:p w:rsidR="00E872F5" w:rsidRPr="00E872F5" w:rsidRDefault="00E872F5" w:rsidP="00E872F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872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4000 110</w:t>
            </w:r>
          </w:p>
        </w:tc>
        <w:tc>
          <w:tcPr>
            <w:tcW w:w="5954" w:type="dxa"/>
            <w:shd w:val="clear" w:color="auto" w:fill="auto"/>
          </w:tcPr>
          <w:p w:rsidR="00E872F5" w:rsidRPr="00E872F5" w:rsidRDefault="00E872F5" w:rsidP="00E872F5">
            <w:pPr>
              <w:autoSpaceDE w:val="0"/>
              <w:autoSpaceDN w:val="0"/>
              <w:adjustRightInd w:val="0"/>
              <w:spacing w:after="0" w:line="240" w:lineRule="auto"/>
              <w:ind w:left="-4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поступления</w:t>
            </w:r>
          </w:p>
        </w:tc>
      </w:tr>
      <w:tr w:rsidR="00E872F5" w:rsidRPr="00E872F5" w:rsidTr="00CA3602">
        <w:trPr>
          <w:trHeight w:val="483"/>
        </w:trPr>
        <w:tc>
          <w:tcPr>
            <w:tcW w:w="3691" w:type="dxa"/>
            <w:vMerge w:val="restart"/>
            <w:shd w:val="clear" w:color="auto" w:fill="auto"/>
          </w:tcPr>
          <w:p w:rsidR="00E872F5" w:rsidRPr="00E872F5" w:rsidRDefault="00E872F5" w:rsidP="00E87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000 1 13 02995 10 0000 130</w:t>
            </w:r>
          </w:p>
          <w:p w:rsidR="00E872F5" w:rsidRPr="00E872F5" w:rsidRDefault="00E872F5" w:rsidP="00E87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59" w:type="dxa"/>
            <w:vMerge w:val="restart"/>
            <w:shd w:val="clear" w:color="auto" w:fill="auto"/>
          </w:tcPr>
          <w:p w:rsidR="00E872F5" w:rsidRPr="00E872F5" w:rsidRDefault="00E872F5" w:rsidP="00E87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Прочие доходы от </w:t>
            </w:r>
            <w:r w:rsidRPr="00E87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компенсации затрат бюджетов сельских поселений</w:t>
            </w:r>
          </w:p>
        </w:tc>
        <w:tc>
          <w:tcPr>
            <w:tcW w:w="2014" w:type="dxa"/>
            <w:shd w:val="clear" w:color="auto" w:fill="auto"/>
          </w:tcPr>
          <w:p w:rsidR="00E872F5" w:rsidRPr="00E872F5" w:rsidRDefault="00E872F5" w:rsidP="00E872F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872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1706 130</w:t>
            </w:r>
          </w:p>
        </w:tc>
        <w:tc>
          <w:tcPr>
            <w:tcW w:w="5954" w:type="dxa"/>
            <w:shd w:val="clear" w:color="auto" w:fill="auto"/>
          </w:tcPr>
          <w:p w:rsidR="00E872F5" w:rsidRPr="00E872F5" w:rsidRDefault="00E872F5" w:rsidP="00E872F5">
            <w:pPr>
              <w:autoSpaceDE w:val="0"/>
              <w:autoSpaceDN w:val="0"/>
              <w:adjustRightInd w:val="0"/>
              <w:spacing w:after="0" w:line="240" w:lineRule="auto"/>
              <w:ind w:left="-4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Возврат средств бюджета, не использованных в </w:t>
            </w:r>
            <w:r w:rsidRPr="00E87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предыдущем отчетном году</w:t>
            </w:r>
          </w:p>
        </w:tc>
      </w:tr>
      <w:tr w:rsidR="00E872F5" w:rsidRPr="00E872F5" w:rsidTr="00CA3602">
        <w:trPr>
          <w:trHeight w:val="483"/>
        </w:trPr>
        <w:tc>
          <w:tcPr>
            <w:tcW w:w="3691" w:type="dxa"/>
            <w:vMerge/>
            <w:shd w:val="clear" w:color="auto" w:fill="auto"/>
          </w:tcPr>
          <w:p w:rsidR="00E872F5" w:rsidRPr="00E872F5" w:rsidRDefault="00E872F5" w:rsidP="00E87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59" w:type="dxa"/>
            <w:vMerge/>
            <w:shd w:val="clear" w:color="auto" w:fill="auto"/>
          </w:tcPr>
          <w:p w:rsidR="00E872F5" w:rsidRPr="00E872F5" w:rsidRDefault="00E872F5" w:rsidP="00E87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14" w:type="dxa"/>
            <w:shd w:val="clear" w:color="auto" w:fill="auto"/>
          </w:tcPr>
          <w:p w:rsidR="00E872F5" w:rsidRPr="00E872F5" w:rsidRDefault="00E872F5" w:rsidP="00E872F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872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1707 130</w:t>
            </w:r>
          </w:p>
        </w:tc>
        <w:tc>
          <w:tcPr>
            <w:tcW w:w="5954" w:type="dxa"/>
            <w:shd w:val="clear" w:color="auto" w:fill="auto"/>
          </w:tcPr>
          <w:p w:rsidR="00E872F5" w:rsidRPr="00E872F5" w:rsidRDefault="00E872F5" w:rsidP="00E872F5">
            <w:pPr>
              <w:autoSpaceDE w:val="0"/>
              <w:autoSpaceDN w:val="0"/>
              <w:adjustRightInd w:val="0"/>
              <w:spacing w:after="0" w:line="240" w:lineRule="auto"/>
              <w:ind w:left="-4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Возмещение средств бюджета (возврат переплаты)</w:t>
            </w:r>
          </w:p>
        </w:tc>
      </w:tr>
      <w:tr w:rsidR="00E872F5" w:rsidRPr="00E872F5" w:rsidTr="00CA3602">
        <w:trPr>
          <w:trHeight w:val="483"/>
        </w:trPr>
        <w:tc>
          <w:tcPr>
            <w:tcW w:w="3691" w:type="dxa"/>
            <w:vMerge/>
            <w:shd w:val="clear" w:color="auto" w:fill="auto"/>
          </w:tcPr>
          <w:p w:rsidR="00E872F5" w:rsidRPr="00E872F5" w:rsidRDefault="00E872F5" w:rsidP="00E87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59" w:type="dxa"/>
            <w:vMerge/>
            <w:shd w:val="clear" w:color="auto" w:fill="auto"/>
          </w:tcPr>
          <w:p w:rsidR="00E872F5" w:rsidRPr="00E872F5" w:rsidRDefault="00E872F5" w:rsidP="00E87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14" w:type="dxa"/>
            <w:shd w:val="clear" w:color="auto" w:fill="auto"/>
          </w:tcPr>
          <w:p w:rsidR="00E872F5" w:rsidRPr="00E872F5" w:rsidRDefault="00E872F5" w:rsidP="00E872F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872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1708 130</w:t>
            </w:r>
          </w:p>
        </w:tc>
        <w:tc>
          <w:tcPr>
            <w:tcW w:w="5954" w:type="dxa"/>
            <w:shd w:val="clear" w:color="auto" w:fill="auto"/>
          </w:tcPr>
          <w:p w:rsidR="00E872F5" w:rsidRPr="00E872F5" w:rsidRDefault="00E872F5" w:rsidP="00E872F5">
            <w:pPr>
              <w:autoSpaceDE w:val="0"/>
              <w:autoSpaceDN w:val="0"/>
              <w:adjustRightInd w:val="0"/>
              <w:spacing w:after="0" w:line="240" w:lineRule="auto"/>
              <w:ind w:left="-4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Плата за наем в муниципальном жилищном фонде</w:t>
            </w:r>
          </w:p>
        </w:tc>
      </w:tr>
      <w:tr w:rsidR="00E872F5" w:rsidRPr="00E872F5" w:rsidTr="00CA3602">
        <w:trPr>
          <w:trHeight w:val="483"/>
        </w:trPr>
        <w:tc>
          <w:tcPr>
            <w:tcW w:w="3691" w:type="dxa"/>
            <w:vMerge/>
            <w:shd w:val="clear" w:color="auto" w:fill="auto"/>
          </w:tcPr>
          <w:p w:rsidR="00E872F5" w:rsidRPr="00E872F5" w:rsidRDefault="00E872F5" w:rsidP="00E87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59" w:type="dxa"/>
            <w:vMerge/>
            <w:shd w:val="clear" w:color="auto" w:fill="auto"/>
          </w:tcPr>
          <w:p w:rsidR="00E872F5" w:rsidRPr="00E872F5" w:rsidRDefault="00E872F5" w:rsidP="00E87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14" w:type="dxa"/>
            <w:shd w:val="clear" w:color="auto" w:fill="auto"/>
          </w:tcPr>
          <w:p w:rsidR="00E872F5" w:rsidRPr="00E872F5" w:rsidRDefault="00E872F5" w:rsidP="00E872F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872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1709 130</w:t>
            </w:r>
          </w:p>
        </w:tc>
        <w:tc>
          <w:tcPr>
            <w:tcW w:w="5954" w:type="dxa"/>
            <w:shd w:val="clear" w:color="auto" w:fill="auto"/>
          </w:tcPr>
          <w:p w:rsidR="00E872F5" w:rsidRPr="00E872F5" w:rsidRDefault="00E872F5" w:rsidP="00E872F5">
            <w:pPr>
              <w:autoSpaceDE w:val="0"/>
              <w:autoSpaceDN w:val="0"/>
              <w:adjustRightInd w:val="0"/>
              <w:spacing w:after="0" w:line="240" w:lineRule="auto"/>
              <w:ind w:left="-4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поступления</w:t>
            </w:r>
          </w:p>
        </w:tc>
      </w:tr>
      <w:tr w:rsidR="00E872F5" w:rsidRPr="00E872F5" w:rsidTr="00CA3602">
        <w:trPr>
          <w:trHeight w:val="483"/>
        </w:trPr>
        <w:tc>
          <w:tcPr>
            <w:tcW w:w="3691" w:type="dxa"/>
            <w:vMerge w:val="restart"/>
            <w:shd w:val="clear" w:color="auto" w:fill="auto"/>
          </w:tcPr>
          <w:p w:rsidR="00E872F5" w:rsidRPr="00E872F5" w:rsidRDefault="00E872F5" w:rsidP="00E8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000 </w:t>
            </w:r>
            <w:r w:rsidRPr="00E872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1 16 90050 10 0000 140</w:t>
            </w:r>
          </w:p>
        </w:tc>
        <w:tc>
          <w:tcPr>
            <w:tcW w:w="3759" w:type="dxa"/>
            <w:vMerge w:val="restart"/>
            <w:shd w:val="clear" w:color="auto" w:fill="auto"/>
          </w:tcPr>
          <w:p w:rsidR="00E872F5" w:rsidRPr="00E872F5" w:rsidRDefault="00E872F5" w:rsidP="00E87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2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2014" w:type="dxa"/>
            <w:shd w:val="clear" w:color="auto" w:fill="auto"/>
          </w:tcPr>
          <w:p w:rsidR="00E872F5" w:rsidRPr="00E872F5" w:rsidRDefault="00E872F5" w:rsidP="00E872F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872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1704 140</w:t>
            </w:r>
          </w:p>
        </w:tc>
        <w:tc>
          <w:tcPr>
            <w:tcW w:w="5954" w:type="dxa"/>
            <w:shd w:val="clear" w:color="auto" w:fill="auto"/>
          </w:tcPr>
          <w:p w:rsidR="00E872F5" w:rsidRPr="00E872F5" w:rsidRDefault="00E872F5" w:rsidP="00E872F5">
            <w:pPr>
              <w:autoSpaceDE w:val="0"/>
              <w:autoSpaceDN w:val="0"/>
              <w:adjustRightInd w:val="0"/>
              <w:spacing w:after="0" w:line="240" w:lineRule="auto"/>
              <w:ind w:left="-4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2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Неустойка за нарушения исполнения муниципальных контрактов</w:t>
            </w:r>
          </w:p>
        </w:tc>
      </w:tr>
      <w:tr w:rsidR="00E872F5" w:rsidRPr="00E872F5" w:rsidTr="00CA3602">
        <w:trPr>
          <w:trHeight w:val="405"/>
        </w:trPr>
        <w:tc>
          <w:tcPr>
            <w:tcW w:w="3691" w:type="dxa"/>
            <w:vMerge/>
            <w:shd w:val="clear" w:color="auto" w:fill="auto"/>
          </w:tcPr>
          <w:p w:rsidR="00E872F5" w:rsidRPr="00E872F5" w:rsidRDefault="00E872F5" w:rsidP="00E8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59" w:type="dxa"/>
            <w:vMerge/>
            <w:shd w:val="clear" w:color="auto" w:fill="auto"/>
          </w:tcPr>
          <w:p w:rsidR="00E872F5" w:rsidRPr="00E872F5" w:rsidRDefault="00E872F5" w:rsidP="00E87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4" w:type="dxa"/>
            <w:shd w:val="clear" w:color="auto" w:fill="auto"/>
          </w:tcPr>
          <w:p w:rsidR="00E872F5" w:rsidRPr="00E872F5" w:rsidRDefault="00E872F5" w:rsidP="00E872F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872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1705 140</w:t>
            </w:r>
          </w:p>
        </w:tc>
        <w:tc>
          <w:tcPr>
            <w:tcW w:w="5954" w:type="dxa"/>
            <w:shd w:val="clear" w:color="auto" w:fill="auto"/>
          </w:tcPr>
          <w:p w:rsidR="00E872F5" w:rsidRPr="00E872F5" w:rsidRDefault="00E872F5" w:rsidP="00E872F5">
            <w:pPr>
              <w:autoSpaceDE w:val="0"/>
              <w:autoSpaceDN w:val="0"/>
              <w:adjustRightInd w:val="0"/>
              <w:spacing w:after="0" w:line="240" w:lineRule="auto"/>
              <w:ind w:left="-4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2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Иные поступления от денежных взысканий (штрафов) и в возмещение ущерба</w:t>
            </w:r>
          </w:p>
        </w:tc>
      </w:tr>
      <w:tr w:rsidR="00E872F5" w:rsidRPr="00E872F5" w:rsidTr="00CA3602">
        <w:trPr>
          <w:trHeight w:val="353"/>
        </w:trPr>
        <w:tc>
          <w:tcPr>
            <w:tcW w:w="3691" w:type="dxa"/>
            <w:vMerge w:val="restart"/>
            <w:shd w:val="clear" w:color="auto" w:fill="auto"/>
          </w:tcPr>
          <w:p w:rsidR="00E872F5" w:rsidRPr="00E872F5" w:rsidRDefault="00E872F5" w:rsidP="00E87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72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000  1 17  05050  10 0000 180</w:t>
            </w:r>
          </w:p>
        </w:tc>
        <w:tc>
          <w:tcPr>
            <w:tcW w:w="3759" w:type="dxa"/>
            <w:vMerge w:val="restart"/>
            <w:shd w:val="clear" w:color="auto" w:fill="auto"/>
          </w:tcPr>
          <w:p w:rsidR="00E872F5" w:rsidRPr="00E872F5" w:rsidRDefault="00E872F5" w:rsidP="00E8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872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2014" w:type="dxa"/>
            <w:shd w:val="clear" w:color="auto" w:fill="auto"/>
          </w:tcPr>
          <w:p w:rsidR="00E872F5" w:rsidRPr="00E872F5" w:rsidRDefault="00E872F5" w:rsidP="00E872F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872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1803 180</w:t>
            </w:r>
          </w:p>
        </w:tc>
        <w:tc>
          <w:tcPr>
            <w:tcW w:w="5954" w:type="dxa"/>
            <w:shd w:val="clear" w:color="auto" w:fill="auto"/>
          </w:tcPr>
          <w:p w:rsidR="00E872F5" w:rsidRPr="00E872F5" w:rsidRDefault="00E872F5" w:rsidP="00E872F5">
            <w:pPr>
              <w:autoSpaceDE w:val="0"/>
              <w:autoSpaceDN w:val="0"/>
              <w:adjustRightInd w:val="0"/>
              <w:spacing w:after="0" w:line="240" w:lineRule="auto"/>
              <w:ind w:left="-4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Возмещение затрат на восстановление земель</w:t>
            </w:r>
          </w:p>
        </w:tc>
      </w:tr>
      <w:tr w:rsidR="00E872F5" w:rsidRPr="00E872F5" w:rsidTr="00CA3602">
        <w:trPr>
          <w:trHeight w:val="353"/>
        </w:trPr>
        <w:tc>
          <w:tcPr>
            <w:tcW w:w="3691" w:type="dxa"/>
            <w:vMerge/>
            <w:shd w:val="clear" w:color="auto" w:fill="auto"/>
          </w:tcPr>
          <w:p w:rsidR="00E872F5" w:rsidRPr="00E872F5" w:rsidRDefault="00E872F5" w:rsidP="00E87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59" w:type="dxa"/>
            <w:vMerge/>
            <w:shd w:val="clear" w:color="auto" w:fill="auto"/>
          </w:tcPr>
          <w:p w:rsidR="00E872F5" w:rsidRPr="00E872F5" w:rsidRDefault="00E872F5" w:rsidP="00E87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14" w:type="dxa"/>
            <w:shd w:val="clear" w:color="auto" w:fill="auto"/>
          </w:tcPr>
          <w:p w:rsidR="00E872F5" w:rsidRPr="00E872F5" w:rsidRDefault="00E872F5" w:rsidP="00E872F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872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1804 180</w:t>
            </w:r>
          </w:p>
        </w:tc>
        <w:tc>
          <w:tcPr>
            <w:tcW w:w="5954" w:type="dxa"/>
            <w:shd w:val="clear" w:color="auto" w:fill="auto"/>
          </w:tcPr>
          <w:p w:rsidR="00E872F5" w:rsidRPr="00E872F5" w:rsidRDefault="00E872F5" w:rsidP="00E872F5">
            <w:pPr>
              <w:autoSpaceDE w:val="0"/>
              <w:autoSpaceDN w:val="0"/>
              <w:adjustRightInd w:val="0"/>
              <w:spacing w:after="0" w:line="240" w:lineRule="auto"/>
              <w:ind w:left="-4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Возмещение восстановительной стоимости сносимых зеленых насаждений</w:t>
            </w:r>
          </w:p>
        </w:tc>
      </w:tr>
      <w:tr w:rsidR="00E872F5" w:rsidRPr="00E872F5" w:rsidTr="00CA3602">
        <w:trPr>
          <w:trHeight w:val="353"/>
        </w:trPr>
        <w:tc>
          <w:tcPr>
            <w:tcW w:w="3691" w:type="dxa"/>
            <w:vMerge/>
            <w:shd w:val="clear" w:color="auto" w:fill="auto"/>
          </w:tcPr>
          <w:p w:rsidR="00E872F5" w:rsidRPr="00E872F5" w:rsidRDefault="00E872F5" w:rsidP="00E87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59" w:type="dxa"/>
            <w:vMerge/>
            <w:shd w:val="clear" w:color="auto" w:fill="auto"/>
          </w:tcPr>
          <w:p w:rsidR="00E872F5" w:rsidRPr="00E872F5" w:rsidRDefault="00E872F5" w:rsidP="00E87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14" w:type="dxa"/>
            <w:shd w:val="clear" w:color="auto" w:fill="auto"/>
          </w:tcPr>
          <w:p w:rsidR="00E872F5" w:rsidRPr="00E872F5" w:rsidRDefault="00E872F5" w:rsidP="00E872F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872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1805 180</w:t>
            </w:r>
          </w:p>
        </w:tc>
        <w:tc>
          <w:tcPr>
            <w:tcW w:w="5954" w:type="dxa"/>
            <w:shd w:val="clear" w:color="auto" w:fill="auto"/>
          </w:tcPr>
          <w:p w:rsidR="00E872F5" w:rsidRPr="00E872F5" w:rsidRDefault="00E872F5" w:rsidP="00E872F5">
            <w:pPr>
              <w:autoSpaceDE w:val="0"/>
              <w:autoSpaceDN w:val="0"/>
              <w:adjustRightInd w:val="0"/>
              <w:spacing w:after="0" w:line="240" w:lineRule="auto"/>
              <w:ind w:left="-4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поступления </w:t>
            </w:r>
          </w:p>
        </w:tc>
      </w:tr>
      <w:tr w:rsidR="00E872F5" w:rsidRPr="00E872F5" w:rsidTr="00CA3602">
        <w:trPr>
          <w:trHeight w:val="361"/>
        </w:trPr>
        <w:tc>
          <w:tcPr>
            <w:tcW w:w="3691" w:type="dxa"/>
            <w:shd w:val="clear" w:color="auto" w:fill="auto"/>
          </w:tcPr>
          <w:p w:rsidR="00E872F5" w:rsidRPr="00E872F5" w:rsidRDefault="00E872F5" w:rsidP="00E8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72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000  2 02 20077 10 0000 151</w:t>
            </w:r>
          </w:p>
        </w:tc>
        <w:tc>
          <w:tcPr>
            <w:tcW w:w="3759" w:type="dxa"/>
            <w:shd w:val="clear" w:color="auto" w:fill="auto"/>
          </w:tcPr>
          <w:p w:rsidR="00E872F5" w:rsidRPr="00E872F5" w:rsidRDefault="00E872F5" w:rsidP="00E87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Субсидии бюджетам сельских поселений на </w:t>
            </w:r>
            <w:proofErr w:type="spellStart"/>
            <w:r w:rsidRPr="00E87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E87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2014" w:type="dxa"/>
            <w:shd w:val="clear" w:color="auto" w:fill="auto"/>
          </w:tcPr>
          <w:p w:rsidR="00E872F5" w:rsidRPr="00E872F5" w:rsidRDefault="00E872F5" w:rsidP="00E872F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872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7240 151</w:t>
            </w:r>
          </w:p>
        </w:tc>
        <w:tc>
          <w:tcPr>
            <w:tcW w:w="5954" w:type="dxa"/>
            <w:shd w:val="clear" w:color="auto" w:fill="auto"/>
          </w:tcPr>
          <w:p w:rsidR="00E872F5" w:rsidRPr="00E872F5" w:rsidRDefault="00E872F5" w:rsidP="00E872F5">
            <w:pPr>
              <w:autoSpaceDE w:val="0"/>
              <w:autoSpaceDN w:val="0"/>
              <w:adjustRightInd w:val="0"/>
              <w:spacing w:after="0" w:line="240" w:lineRule="auto"/>
              <w:ind w:left="-4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Субсидии на </w:t>
            </w:r>
            <w:proofErr w:type="spellStart"/>
            <w:r w:rsidRPr="00E87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E87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</w:tr>
      <w:tr w:rsidR="00E872F5" w:rsidRPr="00E872F5" w:rsidTr="00CA3602">
        <w:trPr>
          <w:trHeight w:val="375"/>
        </w:trPr>
        <w:tc>
          <w:tcPr>
            <w:tcW w:w="3691" w:type="dxa"/>
            <w:vMerge w:val="restart"/>
            <w:shd w:val="clear" w:color="auto" w:fill="auto"/>
          </w:tcPr>
          <w:p w:rsidR="00E872F5" w:rsidRPr="00E872F5" w:rsidRDefault="00E872F5" w:rsidP="00E8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 w:rsidRPr="00E872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000 2 02 20216 10 0000 151</w:t>
            </w:r>
          </w:p>
        </w:tc>
        <w:tc>
          <w:tcPr>
            <w:tcW w:w="3759" w:type="dxa"/>
            <w:vMerge w:val="restart"/>
            <w:shd w:val="clear" w:color="auto" w:fill="auto"/>
          </w:tcPr>
          <w:p w:rsidR="00E872F5" w:rsidRPr="00E872F5" w:rsidRDefault="00E872F5" w:rsidP="00E87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E872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Субсидии бюджетам сельских поселений на осуществление дорожной деятельности в отношении </w:t>
            </w:r>
            <w:r w:rsidRPr="00E872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014" w:type="dxa"/>
            <w:shd w:val="clear" w:color="auto" w:fill="auto"/>
          </w:tcPr>
          <w:p w:rsidR="00E872F5" w:rsidRPr="00E872F5" w:rsidRDefault="00E872F5" w:rsidP="00E872F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72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5390 151</w:t>
            </w:r>
          </w:p>
        </w:tc>
        <w:tc>
          <w:tcPr>
            <w:tcW w:w="5954" w:type="dxa"/>
            <w:shd w:val="clear" w:color="auto" w:fill="auto"/>
          </w:tcPr>
          <w:p w:rsidR="00E872F5" w:rsidRPr="00E872F5" w:rsidRDefault="00E872F5" w:rsidP="00E872F5">
            <w:pPr>
              <w:autoSpaceDE w:val="0"/>
              <w:autoSpaceDN w:val="0"/>
              <w:adjustRightInd w:val="0"/>
              <w:spacing w:after="0" w:line="240" w:lineRule="auto"/>
              <w:ind w:left="-4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на финансовое обеспечение дорожной деятельности</w:t>
            </w:r>
          </w:p>
        </w:tc>
      </w:tr>
      <w:tr w:rsidR="00E872F5" w:rsidRPr="00E872F5" w:rsidTr="00CA3602">
        <w:trPr>
          <w:trHeight w:val="375"/>
        </w:trPr>
        <w:tc>
          <w:tcPr>
            <w:tcW w:w="3691" w:type="dxa"/>
            <w:vMerge/>
            <w:shd w:val="clear" w:color="auto" w:fill="auto"/>
          </w:tcPr>
          <w:p w:rsidR="00E872F5" w:rsidRPr="00E872F5" w:rsidRDefault="00E872F5" w:rsidP="00E8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59" w:type="dxa"/>
            <w:vMerge/>
            <w:shd w:val="clear" w:color="auto" w:fill="auto"/>
          </w:tcPr>
          <w:p w:rsidR="00E872F5" w:rsidRPr="00E872F5" w:rsidRDefault="00E872F5" w:rsidP="00E87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4" w:type="dxa"/>
            <w:shd w:val="clear" w:color="auto" w:fill="auto"/>
          </w:tcPr>
          <w:p w:rsidR="00E872F5" w:rsidRPr="00E872F5" w:rsidRDefault="00E872F5" w:rsidP="00E872F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72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7216 151</w:t>
            </w:r>
          </w:p>
        </w:tc>
        <w:tc>
          <w:tcPr>
            <w:tcW w:w="5954" w:type="dxa"/>
            <w:shd w:val="clear" w:color="auto" w:fill="auto"/>
          </w:tcPr>
          <w:p w:rsidR="00E872F5" w:rsidRPr="00E872F5" w:rsidRDefault="00E872F5" w:rsidP="00E872F5">
            <w:pPr>
              <w:autoSpaceDE w:val="0"/>
              <w:autoSpaceDN w:val="0"/>
              <w:adjustRightInd w:val="0"/>
              <w:spacing w:after="0" w:line="240" w:lineRule="auto"/>
              <w:ind w:left="-4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Субсидии на </w:t>
            </w:r>
            <w:proofErr w:type="spellStart"/>
            <w:r w:rsidRPr="00E87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E87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расходов по содержанию, ремонту, капитальному ремонту, </w:t>
            </w:r>
            <w:r w:rsidRPr="00E87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строительству и реконструкции автомобильных дорог общего пользования местного значения</w:t>
            </w:r>
          </w:p>
        </w:tc>
      </w:tr>
      <w:tr w:rsidR="00E872F5" w:rsidRPr="00E872F5" w:rsidTr="00CA3602">
        <w:trPr>
          <w:trHeight w:val="375"/>
        </w:trPr>
        <w:tc>
          <w:tcPr>
            <w:tcW w:w="3691" w:type="dxa"/>
            <w:vMerge w:val="restart"/>
            <w:shd w:val="clear" w:color="auto" w:fill="auto"/>
          </w:tcPr>
          <w:p w:rsidR="00E872F5" w:rsidRPr="00E872F5" w:rsidRDefault="00E872F5" w:rsidP="00E8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72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000  2 02 29999 10 0000 151</w:t>
            </w:r>
          </w:p>
        </w:tc>
        <w:tc>
          <w:tcPr>
            <w:tcW w:w="3759" w:type="dxa"/>
            <w:vMerge w:val="restart"/>
            <w:shd w:val="clear" w:color="auto" w:fill="auto"/>
          </w:tcPr>
          <w:p w:rsidR="00E872F5" w:rsidRPr="00E872F5" w:rsidRDefault="00E872F5" w:rsidP="00E87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2014" w:type="dxa"/>
            <w:shd w:val="clear" w:color="auto" w:fill="auto"/>
          </w:tcPr>
          <w:p w:rsidR="00E872F5" w:rsidRPr="00E872F5" w:rsidRDefault="00E872F5" w:rsidP="00E872F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872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7235 151</w:t>
            </w:r>
          </w:p>
        </w:tc>
        <w:tc>
          <w:tcPr>
            <w:tcW w:w="5954" w:type="dxa"/>
            <w:shd w:val="clear" w:color="auto" w:fill="auto"/>
          </w:tcPr>
          <w:p w:rsidR="00E872F5" w:rsidRPr="00E872F5" w:rsidRDefault="00E872F5" w:rsidP="00E872F5">
            <w:pPr>
              <w:autoSpaceDE w:val="0"/>
              <w:autoSpaceDN w:val="0"/>
              <w:adjustRightInd w:val="0"/>
              <w:spacing w:after="0" w:line="240" w:lineRule="auto"/>
              <w:ind w:left="-4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Субсидии на </w:t>
            </w:r>
            <w:proofErr w:type="spellStart"/>
            <w:r w:rsidRPr="00E87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E87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расходов, связанных с обеспечением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подготовкой объектов коммунального хозяйства к работе в осенне-зимний период</w:t>
            </w:r>
          </w:p>
        </w:tc>
      </w:tr>
      <w:tr w:rsidR="00E872F5" w:rsidRPr="00E872F5" w:rsidTr="00CA3602">
        <w:trPr>
          <w:trHeight w:val="375"/>
        </w:trPr>
        <w:tc>
          <w:tcPr>
            <w:tcW w:w="3691" w:type="dxa"/>
            <w:vMerge/>
            <w:shd w:val="clear" w:color="auto" w:fill="auto"/>
          </w:tcPr>
          <w:p w:rsidR="00E872F5" w:rsidRPr="00E872F5" w:rsidRDefault="00E872F5" w:rsidP="00E8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59" w:type="dxa"/>
            <w:vMerge/>
            <w:shd w:val="clear" w:color="auto" w:fill="auto"/>
          </w:tcPr>
          <w:p w:rsidR="00E872F5" w:rsidRPr="00E872F5" w:rsidRDefault="00E872F5" w:rsidP="00E87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4" w:type="dxa"/>
            <w:shd w:val="clear" w:color="auto" w:fill="auto"/>
          </w:tcPr>
          <w:p w:rsidR="00E872F5" w:rsidRPr="00E872F5" w:rsidRDefault="00E872F5" w:rsidP="00E872F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872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7236 151</w:t>
            </w:r>
          </w:p>
        </w:tc>
        <w:tc>
          <w:tcPr>
            <w:tcW w:w="5954" w:type="dxa"/>
            <w:shd w:val="clear" w:color="auto" w:fill="auto"/>
          </w:tcPr>
          <w:p w:rsidR="00E872F5" w:rsidRPr="00E872F5" w:rsidRDefault="00E872F5" w:rsidP="00E872F5">
            <w:pPr>
              <w:autoSpaceDE w:val="0"/>
              <w:autoSpaceDN w:val="0"/>
              <w:adjustRightInd w:val="0"/>
              <w:spacing w:after="0" w:line="240" w:lineRule="auto"/>
              <w:ind w:left="-4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на предоставление государственной поддержки на проведение капитального ремонта общего имущества в многоквартирных домах</w:t>
            </w:r>
          </w:p>
        </w:tc>
      </w:tr>
      <w:tr w:rsidR="00E872F5" w:rsidRPr="00E872F5" w:rsidTr="00CA3602">
        <w:trPr>
          <w:trHeight w:val="375"/>
        </w:trPr>
        <w:tc>
          <w:tcPr>
            <w:tcW w:w="3691" w:type="dxa"/>
            <w:vMerge/>
            <w:shd w:val="clear" w:color="auto" w:fill="auto"/>
          </w:tcPr>
          <w:p w:rsidR="00E872F5" w:rsidRPr="00E872F5" w:rsidRDefault="00E872F5" w:rsidP="00E8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59" w:type="dxa"/>
            <w:vMerge/>
            <w:shd w:val="clear" w:color="auto" w:fill="auto"/>
          </w:tcPr>
          <w:p w:rsidR="00E872F5" w:rsidRPr="00E872F5" w:rsidRDefault="00E872F5" w:rsidP="00E87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4" w:type="dxa"/>
            <w:shd w:val="clear" w:color="auto" w:fill="auto"/>
          </w:tcPr>
          <w:p w:rsidR="00E872F5" w:rsidRPr="00E872F5" w:rsidRDefault="00E872F5" w:rsidP="00E872F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872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7247 151</w:t>
            </w:r>
          </w:p>
        </w:tc>
        <w:tc>
          <w:tcPr>
            <w:tcW w:w="5954" w:type="dxa"/>
            <w:shd w:val="clear" w:color="auto" w:fill="auto"/>
          </w:tcPr>
          <w:p w:rsidR="00E872F5" w:rsidRPr="00E872F5" w:rsidRDefault="00E872F5" w:rsidP="00E872F5">
            <w:pPr>
              <w:autoSpaceDE w:val="0"/>
              <w:autoSpaceDN w:val="0"/>
              <w:adjustRightInd w:val="0"/>
              <w:spacing w:after="0" w:line="240" w:lineRule="auto"/>
              <w:ind w:left="-4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Субсидии на </w:t>
            </w:r>
            <w:proofErr w:type="spellStart"/>
            <w:r w:rsidRPr="00E87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E87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проектов развития общественной инфраструктуры, основанных на местных инициативах</w:t>
            </w:r>
          </w:p>
        </w:tc>
      </w:tr>
      <w:tr w:rsidR="00E872F5" w:rsidRPr="00E872F5" w:rsidTr="00CA3602">
        <w:trPr>
          <w:trHeight w:val="375"/>
        </w:trPr>
        <w:tc>
          <w:tcPr>
            <w:tcW w:w="3691" w:type="dxa"/>
            <w:vMerge w:val="restart"/>
            <w:shd w:val="clear" w:color="auto" w:fill="auto"/>
          </w:tcPr>
          <w:p w:rsidR="00E872F5" w:rsidRPr="00E872F5" w:rsidRDefault="00E872F5" w:rsidP="00E8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2F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000 </w:t>
            </w:r>
            <w:r w:rsidRPr="00E87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2 02 49999 10 0000 151</w:t>
            </w:r>
          </w:p>
          <w:p w:rsidR="00E872F5" w:rsidRPr="00E872F5" w:rsidRDefault="00E872F5" w:rsidP="00E8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3759" w:type="dxa"/>
            <w:vMerge w:val="restart"/>
            <w:shd w:val="clear" w:color="auto" w:fill="auto"/>
          </w:tcPr>
          <w:p w:rsidR="00E872F5" w:rsidRPr="00E872F5" w:rsidRDefault="00E872F5" w:rsidP="00E87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Прочие межбюджетные </w:t>
            </w:r>
            <w:r w:rsidRPr="00E87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трансферты, передаваемые бюджетам сельских поселений</w:t>
            </w:r>
          </w:p>
        </w:tc>
        <w:tc>
          <w:tcPr>
            <w:tcW w:w="2014" w:type="dxa"/>
            <w:shd w:val="clear" w:color="auto" w:fill="auto"/>
          </w:tcPr>
          <w:p w:rsidR="00E872F5" w:rsidRPr="00E872F5" w:rsidRDefault="00E872F5" w:rsidP="00E872F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872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7404 151</w:t>
            </w:r>
          </w:p>
        </w:tc>
        <w:tc>
          <w:tcPr>
            <w:tcW w:w="5954" w:type="dxa"/>
            <w:shd w:val="clear" w:color="auto" w:fill="auto"/>
          </w:tcPr>
          <w:p w:rsidR="00E872F5" w:rsidRPr="00E872F5" w:rsidRDefault="00E872F5" w:rsidP="00E872F5">
            <w:pPr>
              <w:autoSpaceDE w:val="0"/>
              <w:autoSpaceDN w:val="0"/>
              <w:adjustRightInd w:val="0"/>
              <w:spacing w:after="0" w:line="240" w:lineRule="auto"/>
              <w:ind w:left="-4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межбюджетные трансферты на </w:t>
            </w:r>
            <w:r w:rsidRPr="00E87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</w:tr>
      <w:tr w:rsidR="00E872F5" w:rsidRPr="00E872F5" w:rsidTr="00CA3602">
        <w:trPr>
          <w:trHeight w:val="375"/>
        </w:trPr>
        <w:tc>
          <w:tcPr>
            <w:tcW w:w="3691" w:type="dxa"/>
            <w:vMerge/>
            <w:shd w:val="clear" w:color="auto" w:fill="auto"/>
          </w:tcPr>
          <w:p w:rsidR="00E872F5" w:rsidRPr="00E872F5" w:rsidRDefault="00E872F5" w:rsidP="00E8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59" w:type="dxa"/>
            <w:vMerge/>
            <w:shd w:val="clear" w:color="auto" w:fill="auto"/>
          </w:tcPr>
          <w:p w:rsidR="00E872F5" w:rsidRPr="00E872F5" w:rsidRDefault="00E872F5" w:rsidP="00E87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4" w:type="dxa"/>
            <w:shd w:val="clear" w:color="auto" w:fill="auto"/>
          </w:tcPr>
          <w:p w:rsidR="00E872F5" w:rsidRPr="00E872F5" w:rsidRDefault="00E872F5" w:rsidP="00E872F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872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7405 151</w:t>
            </w:r>
          </w:p>
        </w:tc>
        <w:tc>
          <w:tcPr>
            <w:tcW w:w="5954" w:type="dxa"/>
            <w:shd w:val="clear" w:color="auto" w:fill="auto"/>
          </w:tcPr>
          <w:p w:rsidR="00E872F5" w:rsidRPr="00E872F5" w:rsidRDefault="00E872F5" w:rsidP="00E872F5">
            <w:pPr>
              <w:autoSpaceDE w:val="0"/>
              <w:autoSpaceDN w:val="0"/>
              <w:adjustRightInd w:val="0"/>
              <w:spacing w:after="0" w:line="240" w:lineRule="auto"/>
              <w:ind w:left="-4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 на премирование победителей республиканского конкурса «Лучший многоквартирный дом»</w:t>
            </w:r>
          </w:p>
        </w:tc>
      </w:tr>
      <w:tr w:rsidR="00E872F5" w:rsidRPr="00E872F5" w:rsidTr="00CA3602">
        <w:trPr>
          <w:trHeight w:val="375"/>
        </w:trPr>
        <w:tc>
          <w:tcPr>
            <w:tcW w:w="3691" w:type="dxa"/>
            <w:vMerge w:val="restart"/>
            <w:shd w:val="clear" w:color="auto" w:fill="auto"/>
          </w:tcPr>
          <w:p w:rsidR="00E872F5" w:rsidRPr="00E872F5" w:rsidRDefault="00E872F5" w:rsidP="00E87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7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000 2 07 05030 10 0000 180</w:t>
            </w:r>
          </w:p>
        </w:tc>
        <w:tc>
          <w:tcPr>
            <w:tcW w:w="3759" w:type="dxa"/>
            <w:vMerge w:val="restart"/>
            <w:shd w:val="clear" w:color="auto" w:fill="auto"/>
          </w:tcPr>
          <w:p w:rsidR="00E872F5" w:rsidRPr="00E872F5" w:rsidRDefault="00E872F5" w:rsidP="00E872F5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Прочие безвозмездные поступления в бюджеты сельских поселений </w:t>
            </w:r>
          </w:p>
        </w:tc>
        <w:tc>
          <w:tcPr>
            <w:tcW w:w="2014" w:type="dxa"/>
            <w:shd w:val="clear" w:color="auto" w:fill="auto"/>
          </w:tcPr>
          <w:p w:rsidR="00E872F5" w:rsidRPr="00E872F5" w:rsidRDefault="00E872F5" w:rsidP="00E872F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872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2071 180</w:t>
            </w:r>
          </w:p>
        </w:tc>
        <w:tc>
          <w:tcPr>
            <w:tcW w:w="5954" w:type="dxa"/>
            <w:shd w:val="clear" w:color="auto" w:fill="auto"/>
          </w:tcPr>
          <w:p w:rsidR="00E872F5" w:rsidRPr="00E872F5" w:rsidRDefault="00E872F5" w:rsidP="00E872F5">
            <w:pPr>
              <w:autoSpaceDE w:val="0"/>
              <w:autoSpaceDN w:val="0"/>
              <w:adjustRightInd w:val="0"/>
              <w:spacing w:after="0" w:line="240" w:lineRule="auto"/>
              <w:ind w:left="-4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Добровольные пожертвования на благоустройство населенных пунктов</w:t>
            </w:r>
          </w:p>
        </w:tc>
      </w:tr>
      <w:tr w:rsidR="00E872F5" w:rsidRPr="00E872F5" w:rsidTr="00CA3602">
        <w:trPr>
          <w:trHeight w:val="375"/>
        </w:trPr>
        <w:tc>
          <w:tcPr>
            <w:tcW w:w="3691" w:type="dxa"/>
            <w:vMerge/>
            <w:shd w:val="clear" w:color="auto" w:fill="auto"/>
          </w:tcPr>
          <w:p w:rsidR="00E872F5" w:rsidRPr="00E872F5" w:rsidRDefault="00E872F5" w:rsidP="00E87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759" w:type="dxa"/>
            <w:vMerge/>
            <w:shd w:val="clear" w:color="auto" w:fill="auto"/>
          </w:tcPr>
          <w:p w:rsidR="00E872F5" w:rsidRPr="00E872F5" w:rsidRDefault="00E872F5" w:rsidP="00E872F5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4" w:type="dxa"/>
            <w:shd w:val="clear" w:color="auto" w:fill="auto"/>
          </w:tcPr>
          <w:p w:rsidR="00E872F5" w:rsidRPr="00E872F5" w:rsidRDefault="00E872F5" w:rsidP="00E872F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2072 180</w:t>
            </w:r>
          </w:p>
        </w:tc>
        <w:tc>
          <w:tcPr>
            <w:tcW w:w="5954" w:type="dxa"/>
            <w:shd w:val="clear" w:color="auto" w:fill="auto"/>
          </w:tcPr>
          <w:p w:rsidR="00E872F5" w:rsidRPr="00E872F5" w:rsidRDefault="00E872F5" w:rsidP="00E872F5">
            <w:pPr>
              <w:autoSpaceDE w:val="0"/>
              <w:autoSpaceDN w:val="0"/>
              <w:adjustRightInd w:val="0"/>
              <w:spacing w:after="0" w:line="240" w:lineRule="auto"/>
              <w:ind w:left="-4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Добровольные пожертвования на ремонт дорог (щебенение)</w:t>
            </w:r>
          </w:p>
        </w:tc>
      </w:tr>
      <w:tr w:rsidR="00E872F5" w:rsidRPr="00E872F5" w:rsidTr="00CA3602">
        <w:trPr>
          <w:trHeight w:val="375"/>
        </w:trPr>
        <w:tc>
          <w:tcPr>
            <w:tcW w:w="3691" w:type="dxa"/>
            <w:vMerge/>
            <w:shd w:val="clear" w:color="auto" w:fill="auto"/>
          </w:tcPr>
          <w:p w:rsidR="00E872F5" w:rsidRPr="00E872F5" w:rsidRDefault="00E872F5" w:rsidP="00E87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759" w:type="dxa"/>
            <w:vMerge/>
            <w:shd w:val="clear" w:color="auto" w:fill="auto"/>
          </w:tcPr>
          <w:p w:rsidR="00E872F5" w:rsidRPr="00E872F5" w:rsidRDefault="00E872F5" w:rsidP="00E872F5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4" w:type="dxa"/>
            <w:shd w:val="clear" w:color="auto" w:fill="auto"/>
          </w:tcPr>
          <w:p w:rsidR="00E872F5" w:rsidRPr="00E872F5" w:rsidRDefault="00E872F5" w:rsidP="00E872F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6100 180</w:t>
            </w:r>
          </w:p>
        </w:tc>
        <w:tc>
          <w:tcPr>
            <w:tcW w:w="5954" w:type="dxa"/>
            <w:shd w:val="clear" w:color="auto" w:fill="auto"/>
          </w:tcPr>
          <w:p w:rsidR="00E872F5" w:rsidRPr="00E872F5" w:rsidRDefault="00E872F5" w:rsidP="00E872F5">
            <w:pPr>
              <w:autoSpaceDE w:val="0"/>
              <w:autoSpaceDN w:val="0"/>
              <w:adjustRightInd w:val="0"/>
              <w:spacing w:after="0" w:line="240" w:lineRule="auto"/>
              <w:ind w:left="-4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поступления</w:t>
            </w:r>
          </w:p>
        </w:tc>
      </w:tr>
      <w:tr w:rsidR="00E872F5" w:rsidRPr="00E872F5" w:rsidTr="00CA3602">
        <w:trPr>
          <w:trHeight w:val="375"/>
        </w:trPr>
        <w:tc>
          <w:tcPr>
            <w:tcW w:w="3691" w:type="dxa"/>
            <w:vMerge/>
            <w:shd w:val="clear" w:color="auto" w:fill="auto"/>
          </w:tcPr>
          <w:p w:rsidR="00E872F5" w:rsidRPr="00E872F5" w:rsidRDefault="00E872F5" w:rsidP="00E87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759" w:type="dxa"/>
            <w:vMerge/>
            <w:shd w:val="clear" w:color="auto" w:fill="auto"/>
          </w:tcPr>
          <w:p w:rsidR="00E872F5" w:rsidRPr="00E872F5" w:rsidRDefault="00E872F5" w:rsidP="00E872F5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4" w:type="dxa"/>
            <w:shd w:val="clear" w:color="auto" w:fill="auto"/>
          </w:tcPr>
          <w:p w:rsidR="00E872F5" w:rsidRPr="00E872F5" w:rsidRDefault="00E872F5" w:rsidP="00E872F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87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6200 180</w:t>
            </w:r>
          </w:p>
        </w:tc>
        <w:tc>
          <w:tcPr>
            <w:tcW w:w="5954" w:type="dxa"/>
            <w:shd w:val="clear" w:color="auto" w:fill="auto"/>
          </w:tcPr>
          <w:p w:rsidR="00E872F5" w:rsidRPr="00E872F5" w:rsidRDefault="00E872F5" w:rsidP="00E872F5">
            <w:pPr>
              <w:autoSpaceDE w:val="0"/>
              <w:autoSpaceDN w:val="0"/>
              <w:adjustRightInd w:val="0"/>
              <w:spacing w:after="0" w:line="240" w:lineRule="auto"/>
              <w:ind w:left="-4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Поступления в бюджеты поселений от физических лиц на финансовое обеспечение реализации проектов развития общественной инфраструктуры, основанных на местных инициативах</w:t>
            </w:r>
          </w:p>
        </w:tc>
      </w:tr>
      <w:tr w:rsidR="00E872F5" w:rsidRPr="00E872F5" w:rsidTr="00CA3602">
        <w:trPr>
          <w:trHeight w:val="375"/>
        </w:trPr>
        <w:tc>
          <w:tcPr>
            <w:tcW w:w="3691" w:type="dxa"/>
            <w:vMerge/>
            <w:shd w:val="clear" w:color="auto" w:fill="auto"/>
          </w:tcPr>
          <w:p w:rsidR="00E872F5" w:rsidRPr="00E872F5" w:rsidRDefault="00E872F5" w:rsidP="00E87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759" w:type="dxa"/>
            <w:vMerge/>
            <w:shd w:val="clear" w:color="auto" w:fill="auto"/>
          </w:tcPr>
          <w:p w:rsidR="00E872F5" w:rsidRPr="00E872F5" w:rsidRDefault="00E872F5" w:rsidP="00E872F5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4" w:type="dxa"/>
            <w:shd w:val="clear" w:color="auto" w:fill="auto"/>
          </w:tcPr>
          <w:p w:rsidR="00E872F5" w:rsidRPr="00E872F5" w:rsidRDefault="00E872F5" w:rsidP="00E872F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87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6300 180</w:t>
            </w:r>
          </w:p>
        </w:tc>
        <w:tc>
          <w:tcPr>
            <w:tcW w:w="5954" w:type="dxa"/>
            <w:shd w:val="clear" w:color="auto" w:fill="auto"/>
          </w:tcPr>
          <w:p w:rsidR="00E872F5" w:rsidRPr="00E872F5" w:rsidRDefault="00E872F5" w:rsidP="00E872F5">
            <w:pPr>
              <w:autoSpaceDE w:val="0"/>
              <w:autoSpaceDN w:val="0"/>
              <w:adjustRightInd w:val="0"/>
              <w:spacing w:after="0" w:line="240" w:lineRule="auto"/>
              <w:ind w:left="-4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Поступления в бюджеты поселений от юридических лиц на финансовое обеспечение реализации проектов развития общественной инфраструктуры, основанных на местных инициативах</w:t>
            </w:r>
          </w:p>
        </w:tc>
      </w:tr>
      <w:tr w:rsidR="00E872F5" w:rsidRPr="00E872F5" w:rsidTr="00CA3602">
        <w:trPr>
          <w:trHeight w:val="375"/>
        </w:trPr>
        <w:tc>
          <w:tcPr>
            <w:tcW w:w="3691" w:type="dxa"/>
            <w:vMerge/>
            <w:shd w:val="clear" w:color="auto" w:fill="auto"/>
          </w:tcPr>
          <w:p w:rsidR="00E872F5" w:rsidRPr="00E872F5" w:rsidRDefault="00E872F5" w:rsidP="00E87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759" w:type="dxa"/>
            <w:vMerge/>
            <w:shd w:val="clear" w:color="auto" w:fill="auto"/>
          </w:tcPr>
          <w:p w:rsidR="00E872F5" w:rsidRPr="00E872F5" w:rsidRDefault="00E872F5" w:rsidP="00E872F5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4" w:type="dxa"/>
            <w:shd w:val="clear" w:color="auto" w:fill="auto"/>
          </w:tcPr>
          <w:p w:rsidR="00E872F5" w:rsidRPr="00E872F5" w:rsidRDefault="00E872F5" w:rsidP="00E872F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872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6360 180</w:t>
            </w:r>
          </w:p>
        </w:tc>
        <w:tc>
          <w:tcPr>
            <w:tcW w:w="5954" w:type="dxa"/>
            <w:shd w:val="clear" w:color="auto" w:fill="auto"/>
          </w:tcPr>
          <w:p w:rsidR="00E872F5" w:rsidRPr="00E872F5" w:rsidRDefault="00E872F5" w:rsidP="00E872F5">
            <w:pPr>
              <w:autoSpaceDE w:val="0"/>
              <w:autoSpaceDN w:val="0"/>
              <w:adjustRightInd w:val="0"/>
              <w:spacing w:after="0" w:line="240" w:lineRule="auto"/>
              <w:ind w:left="-4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Поступления в бюджеты муниципальных образований на </w:t>
            </w:r>
            <w:proofErr w:type="spellStart"/>
            <w:r w:rsidRPr="00E87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грантовую</w:t>
            </w:r>
            <w:proofErr w:type="spellEnd"/>
            <w:r w:rsidRPr="00E87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поддержку местных инициатив граждан</w:t>
            </w:r>
          </w:p>
        </w:tc>
      </w:tr>
    </w:tbl>
    <w:p w:rsidR="00E872F5" w:rsidRPr="00E872F5" w:rsidRDefault="00E872F5" w:rsidP="00E872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872F5" w:rsidRPr="00E872F5" w:rsidSect="00061ABA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E872F5" w:rsidRPr="00E872F5" w:rsidRDefault="00E872F5" w:rsidP="00E872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2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</w:t>
      </w:r>
      <w:r w:rsidRPr="00E872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872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872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872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Приложение № 2</w:t>
      </w:r>
    </w:p>
    <w:p w:rsidR="00E872F5" w:rsidRPr="00E872F5" w:rsidRDefault="00E872F5" w:rsidP="00E872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к распоряжению администрации</w:t>
      </w:r>
    </w:p>
    <w:p w:rsidR="00E872F5" w:rsidRPr="00E872F5" w:rsidRDefault="00E872F5" w:rsidP="00E872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  <w:r w:rsidRPr="00E872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Кармасанский</w:t>
      </w:r>
    </w:p>
    <w:p w:rsidR="00E872F5" w:rsidRPr="00E872F5" w:rsidRDefault="00E872F5" w:rsidP="00E872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сельсовет муниципального района</w:t>
      </w:r>
    </w:p>
    <w:p w:rsidR="00E872F5" w:rsidRPr="00E872F5" w:rsidRDefault="00E872F5" w:rsidP="00E872F5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2F5">
        <w:rPr>
          <w:rFonts w:ascii="Times New Roman" w:eastAsia="Times New Roman" w:hAnsi="Times New Roman" w:cs="Times New Roman"/>
          <w:sz w:val="28"/>
          <w:szCs w:val="28"/>
          <w:lang w:eastAsia="ru-RU"/>
        </w:rPr>
        <w:t>Уфимский район</w:t>
      </w:r>
    </w:p>
    <w:p w:rsidR="00E872F5" w:rsidRPr="00E872F5" w:rsidRDefault="00E872F5" w:rsidP="00E872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  <w:r w:rsidRPr="00E872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Республики Башкортостан</w:t>
      </w:r>
    </w:p>
    <w:p w:rsidR="00E872F5" w:rsidRPr="00E872F5" w:rsidRDefault="00E872F5" w:rsidP="00E872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  <w:r w:rsidRPr="00E872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 декабря</w:t>
      </w:r>
      <w:r w:rsidRPr="00E87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</w:p>
    <w:p w:rsidR="00E872F5" w:rsidRPr="00E872F5" w:rsidRDefault="00E872F5" w:rsidP="00E872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2F5" w:rsidRPr="00E872F5" w:rsidRDefault="00E872F5" w:rsidP="00E872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2F5" w:rsidRPr="00E872F5" w:rsidRDefault="00E872F5" w:rsidP="00E872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Перечень главных администраторов</w:t>
      </w:r>
    </w:p>
    <w:p w:rsidR="00E872F5" w:rsidRPr="00E872F5" w:rsidRDefault="00E872F5" w:rsidP="00E872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доходов бюджета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Кармасанский</w:t>
      </w:r>
      <w:r w:rsidRPr="00E87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Уфимский район Республики Башкортостан, закрепляемых за ними видов (подвидов) доходов бюджета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Кармасанский</w:t>
      </w:r>
      <w:r w:rsidRPr="00E87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Уфимский район Республики Башкортостан  на 2018-2020 годы</w:t>
      </w:r>
    </w:p>
    <w:p w:rsidR="00E872F5" w:rsidRPr="00E872F5" w:rsidRDefault="00E872F5" w:rsidP="00E872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75"/>
        <w:gridCol w:w="3060"/>
        <w:gridCol w:w="5205"/>
      </w:tblGrid>
      <w:tr w:rsidR="00E872F5" w:rsidRPr="00E872F5" w:rsidTr="00CA3602">
        <w:trPr>
          <w:cantSplit/>
          <w:trHeight w:val="375"/>
        </w:trPr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872F5" w:rsidRPr="00E872F5" w:rsidRDefault="00E872F5" w:rsidP="00E872F5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2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Код классификации доходов бюджета</w:t>
            </w:r>
          </w:p>
        </w:tc>
        <w:tc>
          <w:tcPr>
            <w:tcW w:w="5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72F5" w:rsidRPr="00E872F5" w:rsidRDefault="00E872F5" w:rsidP="00E872F5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2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</w:t>
            </w:r>
          </w:p>
        </w:tc>
      </w:tr>
      <w:tr w:rsidR="00E872F5" w:rsidRPr="00E872F5" w:rsidTr="00CA3602">
        <w:trPr>
          <w:cantSplit/>
          <w:trHeight w:val="1667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F5" w:rsidRPr="00E872F5" w:rsidRDefault="00E872F5" w:rsidP="00E872F5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главного </w:t>
            </w:r>
            <w:proofErr w:type="spellStart"/>
            <w:r w:rsidRPr="00E87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</w:t>
            </w:r>
            <w:proofErr w:type="spellEnd"/>
            <w:r w:rsidRPr="00E87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E87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нистра</w:t>
            </w:r>
            <w:proofErr w:type="spellEnd"/>
            <w:r w:rsidRPr="00E87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-тора доходов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872F5" w:rsidRPr="00E872F5" w:rsidRDefault="00E872F5" w:rsidP="00E872F5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2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вида, подвида</w:t>
            </w:r>
          </w:p>
        </w:tc>
        <w:tc>
          <w:tcPr>
            <w:tcW w:w="5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72F5" w:rsidRPr="00E872F5" w:rsidRDefault="00E872F5" w:rsidP="00E872F5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872F5" w:rsidRPr="00E872F5" w:rsidRDefault="00E872F5" w:rsidP="00E872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E872F5" w:rsidRPr="00E872F5" w:rsidRDefault="00E872F5" w:rsidP="00E872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75"/>
        <w:gridCol w:w="3060"/>
        <w:gridCol w:w="5205"/>
      </w:tblGrid>
      <w:tr w:rsidR="00E872F5" w:rsidRPr="00E872F5" w:rsidTr="00CA3602">
        <w:trPr>
          <w:trHeight w:val="291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F5" w:rsidRPr="00E872F5" w:rsidRDefault="00E872F5" w:rsidP="00E872F5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2F5" w:rsidRPr="00E872F5" w:rsidRDefault="00E872F5" w:rsidP="00E872F5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2F5" w:rsidRPr="00E872F5" w:rsidRDefault="00E872F5" w:rsidP="00E872F5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E872F5" w:rsidRPr="00E872F5" w:rsidTr="00CA3602">
        <w:trPr>
          <w:trHeight w:val="75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F5" w:rsidRPr="00E872F5" w:rsidRDefault="00E872F5" w:rsidP="00E872F5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872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72F5" w:rsidRPr="00E872F5" w:rsidRDefault="00E872F5" w:rsidP="00E872F5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72F5" w:rsidRPr="00E872F5" w:rsidRDefault="00E872F5" w:rsidP="00E87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872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Администрация сельского поселения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Кармасанский</w:t>
            </w:r>
            <w:r w:rsidRPr="00E872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сельсовет  муниципального района Уфимский   район Республики Башкортостан</w:t>
            </w:r>
          </w:p>
        </w:tc>
      </w:tr>
      <w:tr w:rsidR="00E872F5" w:rsidRPr="00E872F5" w:rsidTr="00CA3602">
        <w:trPr>
          <w:trHeight w:val="75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F5" w:rsidRPr="00E872F5" w:rsidRDefault="00E872F5" w:rsidP="00E8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2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72F5" w:rsidRPr="00E872F5" w:rsidRDefault="00E872F5" w:rsidP="00E87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1 08 04020 01 1000 110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72F5" w:rsidRPr="00E872F5" w:rsidRDefault="00E872F5" w:rsidP="00E87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87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</w:tr>
      <w:tr w:rsidR="00E872F5" w:rsidRPr="00E872F5" w:rsidTr="00CA3602">
        <w:trPr>
          <w:trHeight w:val="75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F5" w:rsidRPr="00E872F5" w:rsidRDefault="00E872F5" w:rsidP="00E8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2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72F5" w:rsidRPr="00E872F5" w:rsidRDefault="00E872F5" w:rsidP="00E87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1 08 04020 01 4000 110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72F5" w:rsidRPr="00E872F5" w:rsidRDefault="00E872F5" w:rsidP="00E87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на </w:t>
            </w:r>
            <w:r w:rsidRPr="00E87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совершение нотариальных действий (прочие поступления)</w:t>
            </w:r>
          </w:p>
        </w:tc>
      </w:tr>
      <w:tr w:rsidR="00E872F5" w:rsidRPr="00E872F5" w:rsidTr="00CA3602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F5" w:rsidRPr="00E872F5" w:rsidRDefault="00E872F5" w:rsidP="00E8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872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72F5" w:rsidRPr="00E872F5" w:rsidRDefault="00E872F5" w:rsidP="00E872F5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E87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1 13 01995 10 0000 130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72F5" w:rsidRPr="00E872F5" w:rsidRDefault="00E872F5" w:rsidP="00E872F5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E87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E872F5" w:rsidRPr="00E872F5" w:rsidTr="00CA3602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F5" w:rsidRPr="00E872F5" w:rsidRDefault="00E872F5" w:rsidP="00E8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872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72F5" w:rsidRPr="00E872F5" w:rsidRDefault="00E872F5" w:rsidP="00E872F5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E87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1 13 02065 10 0000 130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72F5" w:rsidRPr="00E872F5" w:rsidRDefault="00E872F5" w:rsidP="00E872F5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E87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поступающие в порядке возмещения расходов, понесенных в связи с эксплуатацией  имущества сельских поселений</w:t>
            </w:r>
          </w:p>
        </w:tc>
      </w:tr>
      <w:tr w:rsidR="00E872F5" w:rsidRPr="00E872F5" w:rsidTr="00CA3602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F5" w:rsidRPr="00E872F5" w:rsidRDefault="00E872F5" w:rsidP="00E8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2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72F5" w:rsidRPr="00E872F5" w:rsidRDefault="00E872F5" w:rsidP="00E8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1 13 02995 10 </w:t>
            </w:r>
            <w:r w:rsidRPr="00E872F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1706</w:t>
            </w:r>
            <w:r w:rsidRPr="00E87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72F5" w:rsidRPr="00E872F5" w:rsidRDefault="00E872F5" w:rsidP="00E87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доходы от компенсации затрат  бюджетов сельских  поселений (Возврат средств бюджета, не использованных в предыдущем отчетном году)</w:t>
            </w:r>
          </w:p>
        </w:tc>
      </w:tr>
      <w:tr w:rsidR="00E872F5" w:rsidRPr="00E872F5" w:rsidTr="00CA3602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F5" w:rsidRPr="00E872F5" w:rsidRDefault="00E872F5" w:rsidP="00E8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2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72F5" w:rsidRPr="00E872F5" w:rsidRDefault="00E872F5" w:rsidP="00E8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1 13 02995 10 </w:t>
            </w:r>
            <w:r w:rsidRPr="00E872F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1707</w:t>
            </w:r>
            <w:r w:rsidRPr="00E87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72F5" w:rsidRPr="00E872F5" w:rsidRDefault="00E872F5" w:rsidP="00E87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доходы от компенсации затрат  бюджетов сельских  поселений (Возмещение средств бюджета (возврат переплаты))</w:t>
            </w:r>
          </w:p>
        </w:tc>
      </w:tr>
      <w:tr w:rsidR="00E872F5" w:rsidRPr="00E872F5" w:rsidTr="00CA3602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F5" w:rsidRPr="00E872F5" w:rsidRDefault="00E872F5" w:rsidP="00E8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2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72F5" w:rsidRPr="00E872F5" w:rsidRDefault="00E872F5" w:rsidP="00E8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1 13 02995 10 </w:t>
            </w:r>
            <w:r w:rsidRPr="00E872F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1708</w:t>
            </w:r>
            <w:r w:rsidRPr="00E87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72F5" w:rsidRPr="00E872F5" w:rsidRDefault="00E872F5" w:rsidP="00E87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доходы от компенсации затрат  бюджетов сельских  поселений (Плата за наем в муниципальном жилищном фонде)</w:t>
            </w:r>
          </w:p>
        </w:tc>
      </w:tr>
      <w:tr w:rsidR="00E872F5" w:rsidRPr="00E872F5" w:rsidTr="00CA3602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F5" w:rsidRPr="00E872F5" w:rsidRDefault="00E872F5" w:rsidP="00E8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E872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72F5" w:rsidRPr="00E872F5" w:rsidRDefault="00E872F5" w:rsidP="00E8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1 13 02995 10 </w:t>
            </w:r>
            <w:r w:rsidRPr="00E872F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1709</w:t>
            </w:r>
            <w:r w:rsidRPr="00E87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72F5" w:rsidRPr="00E872F5" w:rsidRDefault="00E872F5" w:rsidP="00E87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доходы от компенсации затрат  бюджетов сельских  поселений (Иные поступления)</w:t>
            </w:r>
          </w:p>
        </w:tc>
      </w:tr>
      <w:tr w:rsidR="00E872F5" w:rsidRPr="00E872F5" w:rsidTr="00CA3602">
        <w:trPr>
          <w:trHeight w:val="38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F5" w:rsidRPr="00E872F5" w:rsidRDefault="00E872F5" w:rsidP="00E8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F5" w:rsidRPr="00E872F5" w:rsidRDefault="00E872F5" w:rsidP="00E8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1 16 23051 10 0000 140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F5" w:rsidRPr="00E872F5" w:rsidRDefault="00E872F5" w:rsidP="00E87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E872F5" w:rsidRPr="00E872F5" w:rsidTr="00CA3602">
        <w:trPr>
          <w:trHeight w:val="38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F5" w:rsidRPr="00E872F5" w:rsidRDefault="00E872F5" w:rsidP="00E872F5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72F5" w:rsidRPr="00E872F5" w:rsidRDefault="00E872F5" w:rsidP="00E8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1 16 23052 10 0000 140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72F5" w:rsidRPr="00E872F5" w:rsidRDefault="00E872F5" w:rsidP="00E87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поселений</w:t>
            </w:r>
          </w:p>
        </w:tc>
      </w:tr>
      <w:tr w:rsidR="00E872F5" w:rsidRPr="00E872F5" w:rsidTr="00CA3602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F5" w:rsidRPr="00E872F5" w:rsidRDefault="00E872F5" w:rsidP="00E872F5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72F5" w:rsidRPr="00E872F5" w:rsidRDefault="00E872F5" w:rsidP="00E8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7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1 16 32000 10 0000 140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72F5" w:rsidRPr="00E872F5" w:rsidRDefault="00E872F5" w:rsidP="00E87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Денежные взыскания, налагаемые  в возмещение ущерба, причиненного в результате незаконного или нецелевого использования бюджетных средств  (в части бюджетов сельских поселений)</w:t>
            </w:r>
          </w:p>
        </w:tc>
      </w:tr>
      <w:tr w:rsidR="00E872F5" w:rsidRPr="00E872F5" w:rsidTr="00CA3602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F5" w:rsidRPr="00E872F5" w:rsidRDefault="00E872F5" w:rsidP="00E872F5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72F5" w:rsidRPr="00E872F5" w:rsidRDefault="00E872F5" w:rsidP="00E8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1 16 90050 10 </w:t>
            </w:r>
            <w:r w:rsidRPr="00E872F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1704</w:t>
            </w:r>
            <w:r w:rsidRPr="00E87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72F5" w:rsidRPr="00E872F5" w:rsidRDefault="00E872F5" w:rsidP="00E87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Прочие поступления от денежных взысканий (штрафов) и иных сумм в </w:t>
            </w:r>
            <w:r w:rsidRPr="00E87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возмещение ущерба, зачисляемые в бюджеты сельских  поселений (Неустойка за нарушения исполнения муниципальных контрактов)</w:t>
            </w:r>
          </w:p>
        </w:tc>
      </w:tr>
      <w:tr w:rsidR="00E872F5" w:rsidRPr="00E872F5" w:rsidTr="00CA3602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F5" w:rsidRPr="00E872F5" w:rsidRDefault="00E872F5" w:rsidP="00E872F5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72F5" w:rsidRPr="00E872F5" w:rsidRDefault="00E872F5" w:rsidP="00E8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1 16 90050 10 </w:t>
            </w:r>
            <w:r w:rsidRPr="00E872F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1705</w:t>
            </w:r>
            <w:r w:rsidRPr="00E87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72F5" w:rsidRPr="00E872F5" w:rsidRDefault="00E872F5" w:rsidP="00E87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сельских  поселений (Иные поступления от денежных взысканий (штрафов) и в возмещение ущерба)</w:t>
            </w:r>
          </w:p>
        </w:tc>
      </w:tr>
      <w:tr w:rsidR="00E872F5" w:rsidRPr="00E872F5" w:rsidTr="00CA3602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F5" w:rsidRPr="00E872F5" w:rsidRDefault="00E872F5" w:rsidP="00E872F5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72F5" w:rsidRPr="00E872F5" w:rsidRDefault="00E872F5" w:rsidP="00E8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1 17 01050 10 0000 180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72F5" w:rsidRPr="00E872F5" w:rsidRDefault="00E872F5" w:rsidP="00E87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E872F5" w:rsidRPr="00E872F5" w:rsidTr="00CA3602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F5" w:rsidRPr="00E872F5" w:rsidRDefault="00E872F5" w:rsidP="00E8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872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72F5" w:rsidRPr="00E872F5" w:rsidRDefault="00E872F5" w:rsidP="00E8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2F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1 17 05050 10 </w:t>
            </w:r>
            <w:r w:rsidRPr="00E872F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  <w:t>1803</w:t>
            </w:r>
            <w:r w:rsidRPr="00E872F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72F5" w:rsidRPr="00E872F5" w:rsidRDefault="00E872F5" w:rsidP="00E872F5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E872F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Прочие неналоговые доходы бюджетов  сельских поселений (Возмещение затрат на восстановление земель)</w:t>
            </w:r>
          </w:p>
        </w:tc>
      </w:tr>
      <w:tr w:rsidR="00E872F5" w:rsidRPr="00E872F5" w:rsidTr="00CA3602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F5" w:rsidRPr="00E872F5" w:rsidRDefault="00E872F5" w:rsidP="00E8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872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72F5" w:rsidRPr="00E872F5" w:rsidRDefault="00E872F5" w:rsidP="00E8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2F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1 17 05050 10 </w:t>
            </w:r>
            <w:r w:rsidRPr="00E872F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  <w:t>1804</w:t>
            </w:r>
            <w:r w:rsidRPr="00E872F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72F5" w:rsidRPr="00E872F5" w:rsidRDefault="00E872F5" w:rsidP="00E872F5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E872F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Прочие неналоговые доходы бюджетов  сельских поселений (Возмещение восстановительной стоимости сносимых зеленых насаждений)</w:t>
            </w:r>
          </w:p>
        </w:tc>
      </w:tr>
      <w:tr w:rsidR="00E872F5" w:rsidRPr="00E872F5" w:rsidTr="00CA3602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F5" w:rsidRPr="00E872F5" w:rsidRDefault="00E872F5" w:rsidP="00E8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872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72F5" w:rsidRPr="00E872F5" w:rsidRDefault="00E872F5" w:rsidP="00E8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2F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1 17 05050 10 1805 180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72F5" w:rsidRPr="00E872F5" w:rsidRDefault="00E872F5" w:rsidP="00E872F5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E872F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Прочие неналоговые доходы бюджетов  сельских поселений (Иные поступления)</w:t>
            </w:r>
          </w:p>
        </w:tc>
      </w:tr>
      <w:tr w:rsidR="00E872F5" w:rsidRPr="00E872F5" w:rsidTr="00CA3602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F5" w:rsidRPr="00E872F5" w:rsidRDefault="00E872F5" w:rsidP="00E872F5">
            <w:pPr>
              <w:spacing w:after="0" w:line="36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2F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</w:t>
            </w:r>
            <w:r w:rsidRPr="00E87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72F5" w:rsidRPr="00E872F5" w:rsidRDefault="00E872F5" w:rsidP="00E8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7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1 17 14030 10 0000 180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72F5" w:rsidRPr="00E872F5" w:rsidRDefault="00E872F5" w:rsidP="00E87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самообложения граждан, зачисляемые в бюджеты сельских поселений</w:t>
            </w:r>
          </w:p>
        </w:tc>
      </w:tr>
      <w:tr w:rsidR="00E872F5" w:rsidRPr="00E872F5" w:rsidTr="00CA3602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F5" w:rsidRPr="00E872F5" w:rsidRDefault="00E872F5" w:rsidP="00E872F5">
            <w:pPr>
              <w:spacing w:after="0" w:line="36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872F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</w:t>
            </w:r>
            <w:r w:rsidRPr="00E87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72F5" w:rsidRPr="00E872F5" w:rsidRDefault="00E872F5" w:rsidP="00E8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1 18 05000 10 0000 180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72F5" w:rsidRPr="00E872F5" w:rsidRDefault="00E872F5" w:rsidP="00E87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E872F5" w:rsidRPr="00E872F5" w:rsidTr="00CA3602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F5" w:rsidRPr="00E872F5" w:rsidRDefault="00E872F5" w:rsidP="00E872F5">
            <w:pPr>
              <w:spacing w:after="0" w:line="36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872F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</w:t>
            </w:r>
            <w:r w:rsidRPr="00E87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72F5" w:rsidRPr="00E872F5" w:rsidRDefault="00E872F5" w:rsidP="00E8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1 18 05200 10 0000 151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72F5" w:rsidRPr="00E872F5" w:rsidRDefault="00E872F5" w:rsidP="00E87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Перечисления из бюджетов сельских поселений по решениям о взыскании средств, предоставленных из иных бюджетов бюджетной системы Российской Федерации</w:t>
            </w:r>
          </w:p>
        </w:tc>
      </w:tr>
      <w:tr w:rsidR="00E872F5" w:rsidRPr="00E872F5" w:rsidTr="00CA3602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F5" w:rsidRPr="00E872F5" w:rsidRDefault="00E872F5" w:rsidP="00E872F5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872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72F5" w:rsidRPr="00E872F5" w:rsidRDefault="00E872F5" w:rsidP="00E872F5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2 02 15001 10 0000 151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72F5" w:rsidRPr="00E872F5" w:rsidRDefault="00E872F5" w:rsidP="00E87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Дотации бюджетам сельских  поселений на выравнивание бюджетной обеспеченности</w:t>
            </w:r>
          </w:p>
        </w:tc>
      </w:tr>
      <w:tr w:rsidR="00E872F5" w:rsidRPr="00E872F5" w:rsidTr="00CA3602">
        <w:trPr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F5" w:rsidRPr="00E872F5" w:rsidRDefault="00E872F5" w:rsidP="00E872F5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2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F5" w:rsidRPr="00E872F5" w:rsidRDefault="00E872F5" w:rsidP="00E872F5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E87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2 02 15002 10 0000 151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F5" w:rsidRPr="00E872F5" w:rsidRDefault="00E872F5" w:rsidP="00E872F5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E87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Дотации бюджетам сельских поселений на поддержку мер по обеспечению сбалансированности бюджетов </w:t>
            </w:r>
          </w:p>
        </w:tc>
      </w:tr>
      <w:tr w:rsidR="00E872F5" w:rsidRPr="00E872F5" w:rsidTr="00CA3602">
        <w:trPr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F5" w:rsidRPr="00E872F5" w:rsidRDefault="00E872F5" w:rsidP="00E872F5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2F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</w:t>
            </w:r>
            <w:r w:rsidRPr="00E87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72F5" w:rsidRPr="00E872F5" w:rsidRDefault="00E872F5" w:rsidP="00E8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72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2 02 20041 10 0000 151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72F5" w:rsidRPr="00E872F5" w:rsidRDefault="00E872F5" w:rsidP="00E87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Субсидии бюджетам сельских поселений </w:t>
            </w:r>
            <w:r w:rsidRPr="00E87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E872F5" w:rsidRPr="00E872F5" w:rsidTr="00CA3602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F5" w:rsidRPr="00E872F5" w:rsidRDefault="00E872F5" w:rsidP="00E872F5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872F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7</w:t>
            </w:r>
            <w:r w:rsidRPr="00E87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72F5" w:rsidRPr="00E872F5" w:rsidRDefault="00E872F5" w:rsidP="00E8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72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2 02 20077 10 7240 151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72F5" w:rsidRPr="00E872F5" w:rsidRDefault="00E872F5" w:rsidP="00E87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Субсидии бюджетам муниципальных районов на </w:t>
            </w:r>
            <w:proofErr w:type="spellStart"/>
            <w:r w:rsidRPr="00E87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E87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капитальных вложений в объекты муниципальной собственности (Субсидии на </w:t>
            </w:r>
            <w:proofErr w:type="spellStart"/>
            <w:r w:rsidRPr="00E87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E87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капитальных вложений в объекты муниципальной собственности)</w:t>
            </w:r>
          </w:p>
        </w:tc>
      </w:tr>
      <w:tr w:rsidR="00E872F5" w:rsidRPr="00E872F5" w:rsidTr="00CA3602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F5" w:rsidRPr="00E872F5" w:rsidRDefault="00E872F5" w:rsidP="00E872F5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72F5" w:rsidRPr="00E872F5" w:rsidRDefault="00E872F5" w:rsidP="00E8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72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2 02 20216 10 5390 151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72F5" w:rsidRPr="00E872F5" w:rsidRDefault="00E872F5" w:rsidP="00E87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(Субсидии на финансовое обеспечение дорожной деятельности)</w:t>
            </w:r>
          </w:p>
        </w:tc>
      </w:tr>
      <w:tr w:rsidR="00E872F5" w:rsidRPr="00E872F5" w:rsidTr="00CA3602">
        <w:trPr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F5" w:rsidRPr="00E872F5" w:rsidRDefault="00E872F5" w:rsidP="00E872F5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72F5" w:rsidRPr="00E872F5" w:rsidRDefault="00E872F5" w:rsidP="00E8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72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2 02 20216 10 7216 151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72F5" w:rsidRPr="00E872F5" w:rsidRDefault="00E872F5" w:rsidP="00E87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(Субсидии на </w:t>
            </w:r>
            <w:proofErr w:type="spellStart"/>
            <w:r w:rsidRPr="00E87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E87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расходов по содержанию, ремонту, капитальному ремонту, строительству и реконструкции автомобильных дорог общего пользования местного значения)</w:t>
            </w:r>
          </w:p>
        </w:tc>
      </w:tr>
      <w:tr w:rsidR="00E872F5" w:rsidRPr="00E872F5" w:rsidTr="00CA3602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F5" w:rsidRPr="00E872F5" w:rsidRDefault="00E872F5" w:rsidP="00E872F5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2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72F5" w:rsidRPr="00E872F5" w:rsidRDefault="00E872F5" w:rsidP="00E8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2 02 20299 10 0000 151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72F5" w:rsidRPr="00E872F5" w:rsidRDefault="00E872F5" w:rsidP="00E87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</w:t>
            </w:r>
            <w:r w:rsidRPr="00E87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E872F5" w:rsidRPr="00E872F5" w:rsidTr="00CA3602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F5" w:rsidRPr="00E872F5" w:rsidRDefault="00E872F5" w:rsidP="00E872F5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2F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7</w:t>
            </w:r>
            <w:r w:rsidRPr="00E87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72F5" w:rsidRPr="00E872F5" w:rsidRDefault="00E872F5" w:rsidP="00E8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72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2 02 29999 10 7235 151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72F5" w:rsidRPr="00E872F5" w:rsidRDefault="00E872F5" w:rsidP="00E87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Прочие субсидии бюджетам сельских поселений (Субсидии на </w:t>
            </w:r>
            <w:proofErr w:type="spellStart"/>
            <w:r w:rsidRPr="00E87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E87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расходов, связанных с обеспечением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подготовкой объектов коммунального хозяйства к работе в осенне-зимний период)</w:t>
            </w:r>
          </w:p>
        </w:tc>
      </w:tr>
      <w:tr w:rsidR="00E872F5" w:rsidRPr="00E872F5" w:rsidTr="00CA3602">
        <w:trPr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F5" w:rsidRPr="00E872F5" w:rsidRDefault="00E872F5" w:rsidP="00E872F5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2F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</w:t>
            </w:r>
            <w:r w:rsidRPr="00E87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F5" w:rsidRPr="00E872F5" w:rsidRDefault="00E872F5" w:rsidP="00E8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72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2 02 29999 10 7236 151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F5" w:rsidRPr="00E872F5" w:rsidRDefault="00E872F5" w:rsidP="00E87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субсидии бюджетам сельских поселений (Субсидии на предоставление государственной поддержки на проведение капитального ремонта общего имущества в многоквартирных домах)</w:t>
            </w:r>
          </w:p>
        </w:tc>
      </w:tr>
      <w:tr w:rsidR="00E872F5" w:rsidRPr="00E872F5" w:rsidTr="00CA3602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F5" w:rsidRPr="00E872F5" w:rsidRDefault="00E872F5" w:rsidP="00E872F5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872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72F5" w:rsidRPr="00E872F5" w:rsidRDefault="00E872F5" w:rsidP="00E8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2 02 29999 10 7247 151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72F5" w:rsidRPr="00E872F5" w:rsidRDefault="00E872F5" w:rsidP="00E87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Прочие субсидии бюджетам сельских поселений (Субсидии на </w:t>
            </w:r>
            <w:proofErr w:type="spellStart"/>
            <w:r w:rsidRPr="00E87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E87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проектов развития общественной инфраструктуры, основанных на местных инициативах)</w:t>
            </w:r>
          </w:p>
        </w:tc>
      </w:tr>
      <w:tr w:rsidR="00E872F5" w:rsidRPr="00E872F5" w:rsidTr="00CA3602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F5" w:rsidRPr="00E872F5" w:rsidRDefault="00E872F5" w:rsidP="00E872F5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2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72F5" w:rsidRPr="00E872F5" w:rsidRDefault="00E872F5" w:rsidP="00E8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2 02 35118 10 0000 151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72F5" w:rsidRPr="00E872F5" w:rsidRDefault="00E872F5" w:rsidP="00E87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E872F5" w:rsidRPr="00E872F5" w:rsidTr="00CA3602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F5" w:rsidRPr="00E872F5" w:rsidRDefault="00E872F5" w:rsidP="00E872F5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2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72F5" w:rsidRPr="00E872F5" w:rsidRDefault="00E872F5" w:rsidP="00E8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7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2 02 40014 10 0000 151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72F5" w:rsidRPr="00E872F5" w:rsidRDefault="00E872F5" w:rsidP="00E87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сельских 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E872F5" w:rsidRPr="00E872F5" w:rsidTr="00CA3602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F5" w:rsidRPr="00E872F5" w:rsidRDefault="00E872F5" w:rsidP="00E8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2F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</w:t>
            </w:r>
            <w:r w:rsidRPr="00E87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72F5" w:rsidRPr="00E872F5" w:rsidRDefault="00E872F5" w:rsidP="00E8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72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2 02 49999 10 7404 151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72F5" w:rsidRPr="00E872F5" w:rsidRDefault="00E872F5" w:rsidP="00E87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Прочие межбюджетные трансферты, передаваемые бюджетам сельских </w:t>
            </w:r>
            <w:r w:rsidRPr="00E87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поселений (Иные межбюджетные трансферты на финансирование мероприятий по благоустройству территорий населенных пунктов, коммунальному  хозяйству, обеспечению мер пожарной безопасности и осуществлению дорожной деятельности в границах сельских поселений)</w:t>
            </w:r>
          </w:p>
        </w:tc>
      </w:tr>
      <w:tr w:rsidR="00E872F5" w:rsidRPr="00E872F5" w:rsidTr="00CA3602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F5" w:rsidRPr="00E872F5" w:rsidRDefault="00E872F5" w:rsidP="00E8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2F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7</w:t>
            </w:r>
            <w:r w:rsidRPr="00E87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72F5" w:rsidRPr="00E872F5" w:rsidRDefault="00E872F5" w:rsidP="00E8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72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2 02 49999 10 7405 151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72F5" w:rsidRPr="00E872F5" w:rsidRDefault="00E872F5" w:rsidP="00E87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межбюджетные трансферты, передаваемые бюджетам сельских поселений (Иные межбюджетные трансферты на премирование победителей республиканского конкурса «Лучший многоквартирный дом»)</w:t>
            </w:r>
          </w:p>
        </w:tc>
      </w:tr>
      <w:tr w:rsidR="00E872F5" w:rsidRPr="00E872F5" w:rsidTr="00CA3602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F5" w:rsidRPr="00E872F5" w:rsidRDefault="00E872F5" w:rsidP="00E872F5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2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72F5" w:rsidRPr="00E872F5" w:rsidRDefault="00E872F5" w:rsidP="00E8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7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2 02 90054 10 0000 151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72F5" w:rsidRPr="00E872F5" w:rsidRDefault="00E872F5" w:rsidP="00E87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безвозмездные поступления в бюджеты сельских  поселений от бюджетов муниципальных районов</w:t>
            </w:r>
          </w:p>
        </w:tc>
      </w:tr>
      <w:tr w:rsidR="00E872F5" w:rsidRPr="00E872F5" w:rsidTr="00CA3602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F5" w:rsidRPr="00E872F5" w:rsidRDefault="00E872F5" w:rsidP="00E8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2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72F5" w:rsidRPr="00E872F5" w:rsidRDefault="00E872F5" w:rsidP="00E8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2 07 05030 10 2071 180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72F5" w:rsidRPr="00E872F5" w:rsidRDefault="00E872F5" w:rsidP="00E87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безвозмездные поступления в бюджеты сельских поселений (Добровольные пожертвования на благоустройство населенных пунктов)</w:t>
            </w:r>
          </w:p>
        </w:tc>
      </w:tr>
      <w:tr w:rsidR="00E872F5" w:rsidRPr="00E872F5" w:rsidTr="00CA3602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F5" w:rsidRPr="00E872F5" w:rsidRDefault="00E872F5" w:rsidP="00E8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2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72F5" w:rsidRPr="00E872F5" w:rsidRDefault="00E872F5" w:rsidP="00E8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2 07 05030 10 2072 180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72F5" w:rsidRPr="00E872F5" w:rsidRDefault="00E872F5" w:rsidP="00E87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безвозмездные поступления в бюджеты сельских поселений (Добровольные пожертвования на ремонт дорог (щебенение))</w:t>
            </w:r>
          </w:p>
        </w:tc>
      </w:tr>
      <w:tr w:rsidR="00E872F5" w:rsidRPr="00E872F5" w:rsidTr="00CA3602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F5" w:rsidRPr="00E872F5" w:rsidRDefault="00E872F5" w:rsidP="00E872F5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872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72F5" w:rsidRPr="00E872F5" w:rsidRDefault="00E872F5" w:rsidP="00E8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2 07 05030 10 6100 180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72F5" w:rsidRPr="00E872F5" w:rsidRDefault="00E872F5" w:rsidP="00E87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безвозмездные поступления в бюджеты сельских поселений (Прочие поступления)</w:t>
            </w:r>
          </w:p>
        </w:tc>
      </w:tr>
      <w:tr w:rsidR="00E872F5" w:rsidRPr="00E872F5" w:rsidTr="00CA3602">
        <w:trPr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F5" w:rsidRPr="00E872F5" w:rsidRDefault="00E872F5" w:rsidP="00E872F5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872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F5" w:rsidRPr="00E872F5" w:rsidRDefault="00E872F5" w:rsidP="00E8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2 07 05030 10 6200 180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F5" w:rsidRPr="00E872F5" w:rsidRDefault="00E872F5" w:rsidP="00E87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безвозмездные поступления в бюджеты сельских поселений (Поступления в бюджеты поселений от физических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</w:tr>
      <w:tr w:rsidR="00E872F5" w:rsidRPr="00E872F5" w:rsidTr="00CA3602">
        <w:trPr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F5" w:rsidRPr="00E872F5" w:rsidRDefault="00E872F5" w:rsidP="00E872F5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872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72F5" w:rsidRPr="00E872F5" w:rsidRDefault="00E872F5" w:rsidP="00E8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2 07 05030 10 6300 180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72F5" w:rsidRPr="00E872F5" w:rsidRDefault="00E872F5" w:rsidP="00E87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безвозмездные поступления в бюджеты сельских поселений (Поступления в бюджеты поселений от юридических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</w:tr>
      <w:tr w:rsidR="00E872F5" w:rsidRPr="00E872F5" w:rsidTr="00CA3602">
        <w:trPr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F5" w:rsidRPr="00E872F5" w:rsidRDefault="00E872F5" w:rsidP="00E872F5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872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72F5" w:rsidRPr="00E872F5" w:rsidRDefault="00E872F5" w:rsidP="00E8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2 07 05030 10 63</w:t>
            </w:r>
            <w:r w:rsidRPr="00E872F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60</w:t>
            </w:r>
            <w:r w:rsidRPr="00E87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180</w:t>
            </w:r>
          </w:p>
          <w:p w:rsidR="00E872F5" w:rsidRPr="00E872F5" w:rsidRDefault="00E872F5" w:rsidP="00E8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872F5" w:rsidRPr="00E872F5" w:rsidRDefault="00E872F5" w:rsidP="00E8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872F5" w:rsidRPr="00E872F5" w:rsidRDefault="00E872F5" w:rsidP="00E8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72F5" w:rsidRPr="00E872F5" w:rsidRDefault="00E872F5" w:rsidP="00E87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Прочие безвозмездные поступления в </w:t>
            </w:r>
            <w:r w:rsidRPr="00E87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бюджеты сельских поселений (Поступления в бюджеты муниципальных образований на </w:t>
            </w:r>
            <w:proofErr w:type="spellStart"/>
            <w:r w:rsidRPr="00E87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грантовую</w:t>
            </w:r>
            <w:proofErr w:type="spellEnd"/>
            <w:r w:rsidRPr="00E87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поддержку местных инициатив граждан)</w:t>
            </w:r>
          </w:p>
        </w:tc>
      </w:tr>
      <w:tr w:rsidR="00E872F5" w:rsidRPr="00E872F5" w:rsidTr="00CA3602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F5" w:rsidRPr="00E872F5" w:rsidRDefault="00E872F5" w:rsidP="00E872F5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872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72F5" w:rsidRPr="00E872F5" w:rsidRDefault="00E872F5" w:rsidP="00E872F5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2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2 08 05000 10 0000 180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72F5" w:rsidRPr="00E872F5" w:rsidRDefault="00E872F5" w:rsidP="00E872F5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E872F5" w:rsidRPr="00E872F5" w:rsidTr="00CA3602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F5" w:rsidRPr="00E872F5" w:rsidRDefault="00E872F5" w:rsidP="00E872F5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2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72F5" w:rsidRPr="00E872F5" w:rsidRDefault="00E872F5" w:rsidP="00E872F5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E87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2 18 05010 10 0000 180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72F5" w:rsidRPr="00E872F5" w:rsidRDefault="00E872F5" w:rsidP="00E872F5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E872F5">
              <w:rPr>
                <w:rFonts w:ascii="TimesNewRomanPSMT" w:eastAsia="Times New Roman" w:hAnsi="TimesNewRomanPSMT" w:cs="Times New Roman"/>
                <w:sz w:val="28"/>
                <w:szCs w:val="28"/>
                <w:lang w:eastAsia="ru-RU"/>
              </w:rPr>
              <w:t>Доходы бюджетов сельских  поселений от возврата бюджетными учреждениями остатков субсидий прошлых лет</w:t>
            </w:r>
          </w:p>
        </w:tc>
      </w:tr>
      <w:tr w:rsidR="00E872F5" w:rsidRPr="00E872F5" w:rsidTr="00CA3602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F5" w:rsidRPr="00E872F5" w:rsidRDefault="00E872F5" w:rsidP="00E872F5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2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72F5" w:rsidRPr="00E872F5" w:rsidRDefault="00E872F5" w:rsidP="00E872F5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E87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2 18 05020 10 0000 180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72F5" w:rsidRPr="00E872F5" w:rsidRDefault="00E872F5" w:rsidP="00E872F5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E872F5">
              <w:rPr>
                <w:rFonts w:ascii="TimesNewRomanPSMT" w:eastAsia="Times New Roman" w:hAnsi="TimesNewRomanPSMT" w:cs="Times New Roman"/>
                <w:sz w:val="28"/>
                <w:szCs w:val="28"/>
                <w:lang w:eastAsia="ru-RU"/>
              </w:rPr>
              <w:t>Доходы бюджетов сельских  поселений от возврата автономными учреждениями остатков субсидий прошлых лет</w:t>
            </w:r>
          </w:p>
        </w:tc>
      </w:tr>
      <w:tr w:rsidR="00E872F5" w:rsidRPr="00E872F5" w:rsidTr="00CA3602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F5" w:rsidRPr="00E872F5" w:rsidRDefault="00E872F5" w:rsidP="00E872F5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E872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72F5" w:rsidRPr="00E872F5" w:rsidRDefault="00E872F5" w:rsidP="00E872F5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E87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2 18 05030 10 0000 180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72F5" w:rsidRPr="00E872F5" w:rsidRDefault="00E872F5" w:rsidP="00E872F5">
            <w:pPr>
              <w:tabs>
                <w:tab w:val="left" w:pos="10260"/>
              </w:tabs>
              <w:spacing w:after="0" w:line="240" w:lineRule="auto"/>
              <w:rPr>
                <w:rFonts w:ascii="TimesNewRomanPSMT" w:eastAsia="Times New Roman" w:hAnsi="TimesNewRomanPSMT" w:cs="Times New Roman"/>
                <w:sz w:val="28"/>
                <w:szCs w:val="28"/>
                <w:lang w:eastAsia="ru-RU"/>
              </w:rPr>
            </w:pPr>
            <w:r w:rsidRPr="00E872F5">
              <w:rPr>
                <w:rFonts w:ascii="TimesNewRomanPSMT" w:eastAsia="Times New Roman" w:hAnsi="TimesNewRomanPSMT" w:cs="Times New Roman"/>
                <w:sz w:val="28"/>
                <w:szCs w:val="28"/>
                <w:lang w:eastAsia="ru-RU"/>
              </w:rPr>
              <w:t>Доходы бюджетов сельских  поселений от возврата иными организациями остатков субсидий прошлых лет</w:t>
            </w:r>
          </w:p>
        </w:tc>
      </w:tr>
      <w:tr w:rsidR="00E872F5" w:rsidRPr="00E872F5" w:rsidTr="00CA3602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F5" w:rsidRPr="00E872F5" w:rsidRDefault="00E872F5" w:rsidP="00E872F5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E872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72F5" w:rsidRPr="00E872F5" w:rsidRDefault="00E872F5" w:rsidP="00E872F5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</w:pPr>
            <w:r w:rsidRPr="00E87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2 18 60010 10 0000 </w:t>
            </w:r>
            <w:r w:rsidRPr="00E872F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151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72F5" w:rsidRPr="00E872F5" w:rsidRDefault="00E872F5" w:rsidP="00E872F5">
            <w:pPr>
              <w:tabs>
                <w:tab w:val="left" w:pos="10260"/>
              </w:tabs>
              <w:spacing w:after="0" w:line="240" w:lineRule="auto"/>
              <w:rPr>
                <w:rFonts w:ascii="TimesNewRomanPSMT" w:eastAsia="Times New Roman" w:hAnsi="TimesNewRomanPSMT" w:cs="Times New Roman"/>
                <w:sz w:val="28"/>
                <w:szCs w:val="28"/>
                <w:lang w:eastAsia="ru-RU"/>
              </w:rPr>
            </w:pPr>
            <w:r w:rsidRPr="00E87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E872F5" w:rsidRPr="00E872F5" w:rsidTr="00CA3602">
        <w:trPr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F5" w:rsidRPr="00E872F5" w:rsidRDefault="00E872F5" w:rsidP="00E872F5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E872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F5" w:rsidRPr="00E872F5" w:rsidRDefault="00E872F5" w:rsidP="00E8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2 19 25020 10 0000 151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F5" w:rsidRPr="00E872F5" w:rsidRDefault="00E872F5" w:rsidP="00E872F5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Возврат остатков субсидий на мероприятия подпрограммы «Обеспечение жильем молодых семей» федеральной целевой программы «Жилище» на 2015 - 2020 годы из бюджетов сельских поселений</w:t>
            </w:r>
          </w:p>
        </w:tc>
      </w:tr>
      <w:tr w:rsidR="00E872F5" w:rsidRPr="00E872F5" w:rsidTr="00CA3602">
        <w:trPr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F5" w:rsidRPr="00E872F5" w:rsidRDefault="00E872F5" w:rsidP="00E872F5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E872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72F5" w:rsidRPr="00E872F5" w:rsidRDefault="00E872F5" w:rsidP="00E8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2 19 25021 10 0000 151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72F5" w:rsidRPr="00E872F5" w:rsidRDefault="00E872F5" w:rsidP="00E872F5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Возврат остатков субсидий на мероприятия подпрограммы «Стимулирование программ развития жилищного строительства субъектов Российской Федерации» федеральной целевой программы «Жилище» на 2015 - 2020 годы из бюджетов сельских </w:t>
            </w:r>
            <w:r w:rsidRPr="00E87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поселений</w:t>
            </w:r>
          </w:p>
        </w:tc>
      </w:tr>
      <w:tr w:rsidR="00E872F5" w:rsidRPr="00E872F5" w:rsidTr="00CA3602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F5" w:rsidRPr="00E872F5" w:rsidRDefault="00E872F5" w:rsidP="00E872F5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E872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72F5" w:rsidRPr="00E872F5" w:rsidRDefault="00E872F5" w:rsidP="00E8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2 19 25022 10 0000 151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72F5" w:rsidRPr="00E872F5" w:rsidRDefault="00E872F5" w:rsidP="00E872F5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Возврат остатков субсидий на мероприятия подпрограммы «Модернизация объектов коммунальной инфраструктуры» федеральной целевой программы «Жилище» на 2015 - 2020 годы из бюджетов сельских поселений</w:t>
            </w:r>
          </w:p>
        </w:tc>
      </w:tr>
      <w:tr w:rsidR="00E872F5" w:rsidRPr="00E872F5" w:rsidTr="00CA3602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F5" w:rsidRPr="00E872F5" w:rsidRDefault="00E872F5" w:rsidP="00E872F5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E872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72F5" w:rsidRPr="00E872F5" w:rsidRDefault="00E872F5" w:rsidP="00E8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2 19 25027 10 0000 151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72F5" w:rsidRPr="00E872F5" w:rsidRDefault="00E872F5" w:rsidP="00E872F5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Возврат остатков субсидий на мероприятия государственной программы Российской Федерации «Доступная среда» на 2011 - 2020 годы из бюджетов сельских поселений</w:t>
            </w:r>
          </w:p>
        </w:tc>
      </w:tr>
      <w:tr w:rsidR="00E872F5" w:rsidRPr="00E872F5" w:rsidTr="00CA3602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F5" w:rsidRPr="00E872F5" w:rsidRDefault="00E872F5" w:rsidP="00E872F5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872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72F5" w:rsidRPr="00E872F5" w:rsidRDefault="00E872F5" w:rsidP="00E8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2 19 45160 10 0000 151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72F5" w:rsidRPr="00E872F5" w:rsidRDefault="00E872F5" w:rsidP="00E872F5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сельских поселений</w:t>
            </w:r>
          </w:p>
        </w:tc>
      </w:tr>
      <w:tr w:rsidR="00E872F5" w:rsidRPr="00E872F5" w:rsidTr="00CA3602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F5" w:rsidRPr="00E872F5" w:rsidRDefault="00E872F5" w:rsidP="00E872F5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E872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72F5" w:rsidRPr="00E872F5" w:rsidRDefault="00E872F5" w:rsidP="00E8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2 19 60010 10 0000 151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72F5" w:rsidRPr="00E872F5" w:rsidRDefault="00E872F5" w:rsidP="00E87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 поселений</w:t>
            </w:r>
          </w:p>
        </w:tc>
      </w:tr>
    </w:tbl>
    <w:p w:rsidR="00E872F5" w:rsidRPr="00E872F5" w:rsidRDefault="00E872F5" w:rsidP="00E872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00B" w:rsidRDefault="009F600B"/>
    <w:sectPr w:rsidR="009F600B" w:rsidSect="00660926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FAD" w:rsidRDefault="00276FAD">
      <w:pPr>
        <w:spacing w:after="0" w:line="240" w:lineRule="auto"/>
      </w:pPr>
      <w:r>
        <w:separator/>
      </w:r>
    </w:p>
  </w:endnote>
  <w:endnote w:type="continuationSeparator" w:id="0">
    <w:p w:rsidR="00276FAD" w:rsidRDefault="00276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FAD" w:rsidRDefault="00276FAD">
      <w:pPr>
        <w:spacing w:after="0" w:line="240" w:lineRule="auto"/>
      </w:pPr>
      <w:r>
        <w:separator/>
      </w:r>
    </w:p>
  </w:footnote>
  <w:footnote w:type="continuationSeparator" w:id="0">
    <w:p w:rsidR="00276FAD" w:rsidRDefault="00276F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CF8" w:rsidRDefault="00D25917" w:rsidP="0026455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F4CF8" w:rsidRDefault="00276FA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CF8" w:rsidRDefault="00D25917" w:rsidP="0026455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C1D57">
      <w:rPr>
        <w:rStyle w:val="a5"/>
        <w:noProof/>
      </w:rPr>
      <w:t>13</w:t>
    </w:r>
    <w:r>
      <w:rPr>
        <w:rStyle w:val="a5"/>
      </w:rPr>
      <w:fldChar w:fldCharType="end"/>
    </w:r>
  </w:p>
  <w:p w:rsidR="003F4CF8" w:rsidRDefault="00276FA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E507F"/>
    <w:multiLevelType w:val="hybridMultilevel"/>
    <w:tmpl w:val="B7C6D084"/>
    <w:lvl w:ilvl="0" w:tplc="BFD257E8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C3B"/>
    <w:rsid w:val="001C1D57"/>
    <w:rsid w:val="00276FAD"/>
    <w:rsid w:val="00616C3B"/>
    <w:rsid w:val="009F600B"/>
    <w:rsid w:val="00D25917"/>
    <w:rsid w:val="00E8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872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E872F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E872F5"/>
  </w:style>
  <w:style w:type="paragraph" w:styleId="a6">
    <w:name w:val="Balloon Text"/>
    <w:basedOn w:val="a"/>
    <w:link w:val="a7"/>
    <w:uiPriority w:val="99"/>
    <w:semiHidden/>
    <w:unhideWhenUsed/>
    <w:rsid w:val="00E87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72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872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E872F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E872F5"/>
  </w:style>
  <w:style w:type="paragraph" w:styleId="a6">
    <w:name w:val="Balloon Text"/>
    <w:basedOn w:val="a"/>
    <w:link w:val="a7"/>
    <w:uiPriority w:val="99"/>
    <w:semiHidden/>
    <w:unhideWhenUsed/>
    <w:rsid w:val="00E87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72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6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2765</Words>
  <Characters>15763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2017-12-25T05:02:00Z</cp:lastPrinted>
  <dcterms:created xsi:type="dcterms:W3CDTF">2017-12-25T04:52:00Z</dcterms:created>
  <dcterms:modified xsi:type="dcterms:W3CDTF">2018-01-29T04:20:00Z</dcterms:modified>
</cp:coreProperties>
</file>