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3A" w:rsidRDefault="00142C3A" w:rsidP="00142C3A"/>
    <w:p w:rsidR="00142C3A" w:rsidRDefault="00142C3A" w:rsidP="00142C3A"/>
    <w:p w:rsidR="00142C3A" w:rsidRDefault="00142C3A" w:rsidP="00142C3A"/>
    <w:p w:rsidR="00142C3A" w:rsidRDefault="00142C3A" w:rsidP="00142C3A"/>
    <w:p w:rsidR="00142C3A" w:rsidRDefault="00142C3A" w:rsidP="00142C3A"/>
    <w:p w:rsidR="00142C3A" w:rsidRDefault="00142C3A" w:rsidP="00142C3A">
      <w:pPr>
        <w:rPr>
          <w:sz w:val="28"/>
          <w:szCs w:val="28"/>
        </w:rPr>
      </w:pPr>
    </w:p>
    <w:p w:rsidR="00142C3A" w:rsidRDefault="00142C3A" w:rsidP="00142C3A">
      <w:pPr>
        <w:rPr>
          <w:sz w:val="28"/>
          <w:szCs w:val="28"/>
        </w:rPr>
      </w:pPr>
    </w:p>
    <w:p w:rsidR="00142C3A" w:rsidRDefault="00142C3A" w:rsidP="00142C3A">
      <w:pPr>
        <w:rPr>
          <w:sz w:val="28"/>
          <w:szCs w:val="28"/>
        </w:rPr>
      </w:pPr>
    </w:p>
    <w:p w:rsidR="00142C3A" w:rsidRDefault="00142C3A" w:rsidP="00142C3A">
      <w:pPr>
        <w:pStyle w:val="40"/>
        <w:spacing w:before="0" w:beforeAutospacing="0" w:after="0" w:afterAutospacing="0"/>
        <w:ind w:left="20" w:right="40" w:hanging="20"/>
        <w:jc w:val="center"/>
        <w:rPr>
          <w:rStyle w:val="40pt"/>
          <w:b/>
          <w:color w:val="333333"/>
        </w:rPr>
      </w:pPr>
      <w:r>
        <w:rPr>
          <w:rStyle w:val="40pt"/>
          <w:b/>
          <w:color w:val="333333"/>
          <w:sz w:val="28"/>
          <w:szCs w:val="28"/>
        </w:rPr>
        <w:t>Об утверждении Порядка сообщения лицом, за</w:t>
      </w:r>
      <w:r>
        <w:rPr>
          <w:rStyle w:val="40pt"/>
          <w:b/>
          <w:color w:val="333333"/>
          <w:sz w:val="28"/>
          <w:szCs w:val="28"/>
        </w:rPr>
        <w:t>мещ</w:t>
      </w:r>
      <w:r>
        <w:rPr>
          <w:rStyle w:val="40pt"/>
          <w:b/>
          <w:color w:val="333333"/>
          <w:sz w:val="28"/>
          <w:szCs w:val="28"/>
        </w:rPr>
        <w:t xml:space="preserve">ающим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42C3A" w:rsidRDefault="00142C3A" w:rsidP="00142C3A">
      <w:pPr>
        <w:pStyle w:val="40"/>
        <w:spacing w:before="0" w:beforeAutospacing="0" w:after="0" w:afterAutospacing="0"/>
        <w:ind w:left="20" w:right="40" w:hanging="20"/>
        <w:jc w:val="center"/>
      </w:pP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соответствии с Федеральным законом от 25.12.2008 № 273-ФЗ «О противодействии коррупции»,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сельского поселения  Кармасанский сельсовет муниципального района Уфимский район Республики Башкортостан,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 1. Утвердить Порядок сообщения лицом, замещающим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142C3A" w:rsidRDefault="00142C3A" w:rsidP="00142C3A">
      <w:pPr>
        <w:pStyle w:val="2"/>
        <w:spacing w:before="0" w:beforeAutospacing="0" w:after="0" w:afterAutospacing="0"/>
        <w:ind w:left="20" w:right="40" w:firstLine="720"/>
        <w:jc w:val="both"/>
        <w:rPr>
          <w:color w:val="333333"/>
          <w:spacing w:val="8"/>
          <w:sz w:val="28"/>
          <w:szCs w:val="28"/>
        </w:rPr>
      </w:pPr>
      <w:r>
        <w:rPr>
          <w:color w:val="333333"/>
          <w:spacing w:val="8"/>
          <w:sz w:val="28"/>
          <w:szCs w:val="28"/>
        </w:rPr>
        <w:t>2.  </w:t>
      </w:r>
      <w:r>
        <w:rPr>
          <w:rStyle w:val="0pt"/>
          <w:color w:val="333333"/>
          <w:spacing w:val="8"/>
          <w:sz w:val="28"/>
          <w:szCs w:val="28"/>
        </w:rPr>
        <w:t>Настоящее постановление разместить на официальном сайте Администрации сельского поселения Кармасанский сельсовет муниципального района Уфимский район Республики Башкортостан и на информационном стенде в здании администрации.</w:t>
      </w:r>
    </w:p>
    <w:p w:rsidR="00142C3A" w:rsidRDefault="00142C3A" w:rsidP="00142C3A">
      <w:pPr>
        <w:pStyle w:val="2"/>
        <w:spacing w:before="0" w:beforeAutospacing="0" w:after="0" w:afterAutospacing="0"/>
        <w:ind w:left="20" w:right="40"/>
        <w:jc w:val="both"/>
        <w:rPr>
          <w:rStyle w:val="0pt"/>
          <w:sz w:val="19"/>
          <w:szCs w:val="19"/>
        </w:rPr>
      </w:pPr>
      <w:r>
        <w:rPr>
          <w:rStyle w:val="0pt"/>
          <w:color w:val="333333"/>
          <w:spacing w:val="8"/>
          <w:sz w:val="28"/>
          <w:szCs w:val="28"/>
        </w:rPr>
        <w:t xml:space="preserve">         3.   Контроль за исполнением настоящего постановления возложить на управляющего делами Исламову Л.В.</w:t>
      </w:r>
    </w:p>
    <w:p w:rsidR="00142C3A" w:rsidRDefault="00142C3A" w:rsidP="00142C3A">
      <w:pPr>
        <w:pStyle w:val="2"/>
        <w:spacing w:before="0" w:beforeAutospacing="0" w:after="0" w:afterAutospacing="0"/>
        <w:ind w:left="740" w:right="40"/>
        <w:jc w:val="both"/>
        <w:rPr>
          <w:rStyle w:val="0pt"/>
          <w:color w:val="333333"/>
          <w:spacing w:val="8"/>
          <w:sz w:val="28"/>
          <w:szCs w:val="28"/>
        </w:rPr>
      </w:pPr>
      <w:r>
        <w:rPr>
          <w:rStyle w:val="0pt"/>
          <w:color w:val="333333"/>
          <w:spacing w:val="8"/>
          <w:sz w:val="28"/>
          <w:szCs w:val="28"/>
        </w:rPr>
        <w:t> </w:t>
      </w:r>
    </w:p>
    <w:p w:rsidR="00142C3A" w:rsidRDefault="00142C3A" w:rsidP="00142C3A">
      <w:pPr>
        <w:pStyle w:val="2"/>
        <w:spacing w:before="0" w:beforeAutospacing="0" w:after="0" w:afterAutospacing="0"/>
        <w:ind w:left="740" w:right="40"/>
        <w:jc w:val="both"/>
        <w:rPr>
          <w:rStyle w:val="0pt"/>
          <w:color w:val="333333"/>
          <w:spacing w:val="8"/>
          <w:sz w:val="19"/>
          <w:szCs w:val="19"/>
        </w:rPr>
      </w:pPr>
    </w:p>
    <w:p w:rsidR="00142C3A" w:rsidRDefault="00142C3A" w:rsidP="00142C3A">
      <w:pPr>
        <w:pStyle w:val="2"/>
        <w:spacing w:before="0" w:beforeAutospacing="0" w:after="0" w:afterAutospacing="0"/>
        <w:ind w:left="740" w:right="40"/>
        <w:jc w:val="both"/>
        <w:rPr>
          <w:rStyle w:val="0pt"/>
          <w:color w:val="333333"/>
          <w:spacing w:val="8"/>
          <w:sz w:val="28"/>
          <w:szCs w:val="28"/>
        </w:rPr>
      </w:pPr>
      <w:r>
        <w:rPr>
          <w:rStyle w:val="0pt"/>
          <w:color w:val="333333"/>
          <w:spacing w:val="8"/>
          <w:sz w:val="28"/>
          <w:szCs w:val="28"/>
        </w:rPr>
        <w:t>Глава сельского поселения                                   А.Н.Фаткуллин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                                                                               Приложение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                                              </w:t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 </w:t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к постановлению администрации 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                                       </w:t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     </w:t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сельского поселения 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Кармасанский сельсовет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                                                                      муниципального района 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                                                                       Уфимский район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                                                                       Республики Башкортостан 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                                                                       от 11 ноября 2016 года № 68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П О Р Я Д О К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сообщения лицом, замещающим муниципальную должность,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1. Настоящий Порядок сообщения лицом, замещающим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 (далее- Порядок) регулирует вопросы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2. Лица, замещающие муниципальные должности, обязаны в соответствии с законодательством Российской Федерации о противодействии коррупции сообщать в Комиссию по соблюдению требований к служебному поведению муниципальных служащих и урег</w:t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улированию конфликта интересов</w:t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Администрации сельского поселения Кармасанский сельсовет муниципального района Уфимский район Республики Башкортостан (далее – Комиссия), о</w:t>
      </w:r>
      <w:bookmarkStart w:id="0" w:name="_GoBack"/>
      <w:bookmarkEnd w:id="0"/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возникновении личной заинтересованности, а также принимать меры по предотвращению или урегулированию такого конфликта.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4. Лицо, замещающее муниципальную должность, при возникновении личной заинтересованности направляет уведомление в Комиссию не позднее рабочего дня, следующего за днем, когда указанному лицу стало об этом известно.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5. Организацию работы с уведомлениями (прием, регистрация и хранение) осуществляет секретарь Комиссии.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6. Уведомление регистрируется в журнале регистрации уведомлений, оформленном согласно приложению 2 к настоящему Порядку, в день его поступления.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        Листы журнала регистрации уведомлений должны быть пронумерованы, прошнурованы и скреплены печатью. Журнал регистрации уведомлений подлежит хранению в условиях, исключающих доступ к нему посторонних лиц.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7. На уведомлении указывается дата и регистрационный номер, фамилия, инициалы, должность и подпись секретаря комиссии.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 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8. Зарегистрированное уведомление передается председателю комиссии не позднее двух рабочих дней со дня его регистрации.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9. Рассмотрение уведомления и принятие по нему решения осуществляется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Кармасанский сельсовет муниципального района Уфимский район Республики Башкортостан.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ind w:left="4729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           Приложение 1</w:t>
      </w:r>
    </w:p>
    <w:p w:rsidR="00142C3A" w:rsidRDefault="00142C3A" w:rsidP="00142C3A">
      <w:pPr>
        <w:shd w:val="clear" w:color="auto" w:fill="FFFFFF"/>
        <w:spacing w:after="0" w:line="240" w:lineRule="auto"/>
        <w:ind w:left="4729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 Порядку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ind w:left="4180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Кармасанский сельсовет муниципального района Уфимский район Республики Башкортостан </w:t>
      </w:r>
    </w:p>
    <w:p w:rsidR="00142C3A" w:rsidRDefault="00142C3A" w:rsidP="00142C3A">
      <w:pPr>
        <w:shd w:val="clear" w:color="auto" w:fill="FFFFFF"/>
        <w:spacing w:after="0" w:line="240" w:lineRule="auto"/>
        <w:ind w:left="4180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 _________________________________</w:t>
      </w:r>
    </w:p>
    <w:p w:rsidR="00142C3A" w:rsidRDefault="00142C3A" w:rsidP="00142C3A">
      <w:pPr>
        <w:shd w:val="clear" w:color="auto" w:fill="FFFFFF"/>
        <w:spacing w:after="0" w:line="240" w:lineRule="auto"/>
        <w:ind w:left="4180"/>
        <w:jc w:val="center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vertAlign w:val="superscript"/>
          <w:lang w:eastAsia="ru-RU"/>
        </w:rPr>
        <w:t>(Ф.И.О., замещаемая муниципальная должность)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Уведомление</w:t>
      </w:r>
      <w:bookmarkStart w:id="1" w:name="_ftnref1"/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fldChar w:fldCharType="begin"/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instrText xml:space="preserve"> HYPERLINK "http://kozin.smol-ray.ru/sovet-deputatov/resheniya-soveta-deputatov/2016-god/reshenie-30-ob-utverzhdenii-poryadka-soobscheniya-licami-zameschayuschimi-municipalnye-dolzhnosti-o-vozniknovenii-lichnoj-zainteresovannosti-pri-osuschestvlenii-svoih-polnomochij-kotoraya-privodit-ili-mozhet-privesti-k-konfliktu-interesov/" \l "_ftn1" </w:instrText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color w:val="348300"/>
          <w:spacing w:val="8"/>
          <w:sz w:val="28"/>
          <w:szCs w:val="28"/>
          <w:vertAlign w:val="superscript"/>
          <w:lang w:eastAsia="ru-RU"/>
        </w:rPr>
        <w:t>[1]</w:t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fldChar w:fldCharType="end"/>
      </w:r>
      <w:bookmarkEnd w:id="1"/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Сообщаю о возникновении у меня личной заинтересованности при осуществлении полномочий _________________________________________, 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                                                  </w:t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vertAlign w:val="superscript"/>
          <w:lang w:eastAsia="ru-RU"/>
        </w:rPr>
        <w:t>(наименование замещаемой муниципальной должности)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которая     приводит или может привести к конфликту интересов </w:t>
      </w:r>
      <w:r>
        <w:rPr>
          <w:rStyle w:val="0pt"/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(нужное подчеркнуть).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</w:t>
      </w:r>
      <w:proofErr w:type="gramStart"/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_ .</w:t>
      </w:r>
      <w:proofErr w:type="gramEnd"/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Кармасанский сельсовет </w:t>
      </w: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муниципального района Уфимский район Республики Башкортостан, при рассмотрении настоящего уведомления (</w:t>
      </w:r>
      <w:r>
        <w:rPr>
          <w:rStyle w:val="0pt"/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нужное подчеркнуть).</w:t>
      </w:r>
    </w:p>
    <w:p w:rsidR="00142C3A" w:rsidRDefault="00142C3A" w:rsidP="00142C3A">
      <w:pPr>
        <w:shd w:val="clear" w:color="auto" w:fill="FFFFFF"/>
        <w:spacing w:after="0" w:line="240" w:lineRule="auto"/>
        <w:jc w:val="both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tbl>
      <w:tblPr>
        <w:tblW w:w="93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420"/>
        <w:gridCol w:w="212"/>
        <w:gridCol w:w="1236"/>
        <w:gridCol w:w="360"/>
        <w:gridCol w:w="490"/>
        <w:gridCol w:w="660"/>
        <w:gridCol w:w="2883"/>
        <w:gridCol w:w="365"/>
        <w:gridCol w:w="2590"/>
      </w:tblGrid>
      <w:tr w:rsidR="00142C3A" w:rsidTr="00142C3A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___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__________________</w:t>
            </w:r>
          </w:p>
        </w:tc>
      </w:tr>
      <w:tr w:rsidR="00142C3A" w:rsidTr="00142C3A">
        <w:trPr>
          <w:trHeight w:val="75"/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(подпись )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ind w:left="4678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                               Приложение 2</w:t>
      </w:r>
    </w:p>
    <w:p w:rsidR="00142C3A" w:rsidRDefault="00142C3A" w:rsidP="00142C3A">
      <w:pPr>
        <w:shd w:val="clear" w:color="auto" w:fill="FFFFFF"/>
        <w:spacing w:after="0" w:line="240" w:lineRule="auto"/>
        <w:ind w:left="4678"/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 Порядку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Журнал регистрации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уведомлений о 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Начат «___» _____________ 20__ года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Окончен «___» ___________ 20__ года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 _____ листах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jc w:val="center"/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50"/>
        <w:gridCol w:w="3585"/>
        <w:gridCol w:w="3195"/>
      </w:tblGrid>
      <w:tr w:rsidR="00142C3A" w:rsidTr="00142C3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поступления и регистрационный номер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лица, замещающего муниципальную должность, направившего уведомление, его подпись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и должность лица, принявшего уведомление, его подпись</w:t>
            </w:r>
          </w:p>
        </w:tc>
      </w:tr>
      <w:tr w:rsidR="00142C3A" w:rsidTr="00142C3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42C3A" w:rsidTr="00142C3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2C3A" w:rsidTr="00142C3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2C3A" w:rsidTr="00142C3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C3A" w:rsidRDefault="0014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> </w:t>
      </w:r>
    </w:p>
    <w:p w:rsidR="00142C3A" w:rsidRDefault="00142C3A" w:rsidP="00142C3A">
      <w:pPr>
        <w:shd w:val="clear" w:color="auto" w:fill="FFFFFF"/>
        <w:spacing w:after="0" w:line="240" w:lineRule="auto"/>
        <w:rPr>
          <w:rStyle w:val="0pt"/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</w:pPr>
      <w:r>
        <w:rPr>
          <w:rStyle w:val="0pt"/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> </w:t>
      </w:r>
    </w:p>
    <w:p w:rsidR="00142C3A" w:rsidRDefault="00142C3A" w:rsidP="00142C3A">
      <w:pPr>
        <w:rPr>
          <w:rStyle w:val="0pt"/>
          <w:rFonts w:ascii="Times New Roman" w:hAnsi="Times New Roman" w:cs="Times New Roman"/>
          <w:color w:val="333333"/>
          <w:spacing w:val="8"/>
        </w:rPr>
      </w:pPr>
    </w:p>
    <w:p w:rsidR="00142C3A" w:rsidRDefault="00142C3A" w:rsidP="00142C3A">
      <w:pPr>
        <w:rPr>
          <w:rStyle w:val="0pt"/>
          <w:rFonts w:ascii="Times New Roman" w:hAnsi="Times New Roman" w:cs="Times New Roman"/>
          <w:color w:val="333333"/>
          <w:spacing w:val="8"/>
        </w:rPr>
      </w:pPr>
    </w:p>
    <w:p w:rsidR="00142C3A" w:rsidRDefault="00142C3A" w:rsidP="00142C3A">
      <w:pPr>
        <w:rPr>
          <w:rStyle w:val="0pt"/>
          <w:color w:val="333333"/>
          <w:spacing w:val="8"/>
        </w:rPr>
      </w:pPr>
    </w:p>
    <w:p w:rsidR="00142C3A" w:rsidRDefault="00142C3A" w:rsidP="00142C3A">
      <w:pPr>
        <w:rPr>
          <w:rStyle w:val="0pt"/>
          <w:color w:val="333333"/>
          <w:spacing w:val="8"/>
        </w:rPr>
      </w:pPr>
    </w:p>
    <w:p w:rsidR="00142C3A" w:rsidRDefault="00142C3A" w:rsidP="00142C3A">
      <w:pPr>
        <w:rPr>
          <w:rStyle w:val="0pt"/>
          <w:color w:val="333333"/>
          <w:spacing w:val="8"/>
        </w:rPr>
      </w:pPr>
    </w:p>
    <w:p w:rsidR="00C3424C" w:rsidRDefault="00C3424C"/>
    <w:sectPr w:rsidR="00C3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10"/>
    <w:rsid w:val="00142C3A"/>
    <w:rsid w:val="00352C10"/>
    <w:rsid w:val="00C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25C9"/>
  <w15:chartTrackingRefBased/>
  <w15:docId w15:val="{9170BEB6-1E0A-4F68-A72D-EBCE9AE2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1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1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pt">
    <w:name w:val="40pt"/>
    <w:basedOn w:val="a0"/>
    <w:rsid w:val="00142C3A"/>
  </w:style>
  <w:style w:type="character" w:customStyle="1" w:styleId="0pt">
    <w:name w:val="0pt"/>
    <w:basedOn w:val="a0"/>
    <w:rsid w:val="00142C3A"/>
  </w:style>
  <w:style w:type="character" w:styleId="a3">
    <w:name w:val="Hyperlink"/>
    <w:basedOn w:val="a0"/>
    <w:uiPriority w:val="99"/>
    <w:semiHidden/>
    <w:unhideWhenUsed/>
    <w:rsid w:val="00142C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1260</Words>
  <Characters>7185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2016-11-14T10:46:00Z</cp:lastPrinted>
  <dcterms:created xsi:type="dcterms:W3CDTF">2016-11-14T10:45:00Z</dcterms:created>
  <dcterms:modified xsi:type="dcterms:W3CDTF">2016-11-14T11:04:00Z</dcterms:modified>
</cp:coreProperties>
</file>