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A2C3F" w:rsidRDefault="00BA2C3F" w:rsidP="00BA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администрацией сельского поселения Кармасанский 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2C3F" w:rsidRDefault="00BA2C3F" w:rsidP="00BA2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приведения нормативно-правовых актов администрации сельского поселения Кармасанский сельсовет муниципального района Уфимский район Республики Башкортостан в соответствие с действующим законодательством</w:t>
      </w:r>
    </w:p>
    <w:p w:rsidR="00BA2C3F" w:rsidRDefault="00BA2C3F" w:rsidP="00BA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2C3F" w:rsidRDefault="00BA2C3F" w:rsidP="00BA2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администрацией сельского поселения Кармасанский  сельсовет муниципального района Уфимский район Республики Башкортостан </w:t>
      </w:r>
    </w:p>
    <w:p w:rsidR="00BA2C3F" w:rsidRDefault="00BA2C3F" w:rsidP="00BA2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информационном стенде в здании Администрации сельского поселения Кармасанский  сельсовет муниципального района Уфимский район Республики Башкортостан и на официальном сайте в сети интернет  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http://karmasan.ru/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  <w:bookmarkStart w:id="0" w:name="_GoBack"/>
      <w:bookmarkEnd w:id="0"/>
    </w:p>
    <w:p w:rsidR="00BA2C3F" w:rsidRDefault="00BA2C3F" w:rsidP="00BA2C3F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3.Контроль за исполнением настоящего постановления оставляю за собой.</w:t>
      </w:r>
    </w:p>
    <w:p w:rsidR="00BA2C3F" w:rsidRDefault="00BA2C3F" w:rsidP="00BA2C3F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А.Н.Фаткуллин</w:t>
      </w:r>
    </w:p>
    <w:p w:rsidR="00BA2C3F" w:rsidRDefault="00BA2C3F" w:rsidP="00BA2C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A2C3F" w:rsidRDefault="00BA2C3F" w:rsidP="00BA2C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A2C3F" w:rsidRDefault="00BA2C3F" w:rsidP="00BA2C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A2C3F" w:rsidRPr="00BA2C3F" w:rsidRDefault="00BA2C3F" w:rsidP="00BA2C3F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BA2C3F" w:rsidRDefault="00BA2C3F" w:rsidP="00BA2C3F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BA2C3F" w:rsidRDefault="00BA2C3F" w:rsidP="00BA2C3F">
      <w:pPr>
        <w:tabs>
          <w:tab w:val="left" w:pos="8820"/>
          <w:tab w:val="left" w:pos="9180"/>
        </w:tabs>
        <w:spacing w:after="0" w:line="240" w:lineRule="auto"/>
        <w:ind w:left="5954" w:right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Кармасанский  сельсовет муниципального района Уфимский район Республики Башкортостан</w:t>
      </w:r>
    </w:p>
    <w:p w:rsidR="00BA2C3F" w:rsidRDefault="00BA2C3F" w:rsidP="00BA2C3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 от  02 декабря  2015года.</w:t>
      </w: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C3F" w:rsidRDefault="00BA2C3F" w:rsidP="00BA2C3F">
      <w:pPr>
        <w:spacing w:after="0" w:line="240" w:lineRule="auto"/>
        <w:ind w:left="4860"/>
        <w:jc w:val="both"/>
        <w:rPr>
          <w:rFonts w:ascii="Times New Roman" w:hAnsi="Times New Roman" w:cs="Times New Roman"/>
        </w:rPr>
      </w:pPr>
    </w:p>
    <w:p w:rsidR="00BA2C3F" w:rsidRDefault="00BA2C3F" w:rsidP="00BA2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Административный регламент по предоставлению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администрацией сельского поселения Кармасанский  сельсовет муниципального района Уфимский район Республики Башкортостан</w:t>
      </w:r>
    </w:p>
    <w:p w:rsidR="00BA2C3F" w:rsidRDefault="00BA2C3F" w:rsidP="00BA2C3F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3F" w:rsidRDefault="00BA2C3F" w:rsidP="00BA2C3F">
      <w:pPr>
        <w:pStyle w:val="a4"/>
        <w:numPr>
          <w:ilvl w:val="0"/>
          <w:numId w:val="1"/>
        </w:numPr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A2C3F" w:rsidRDefault="00BA2C3F" w:rsidP="00BA2C3F">
      <w:pPr>
        <w:pStyle w:val="a4"/>
        <w:ind w:left="1080"/>
        <w:rPr>
          <w:b/>
          <w:sz w:val="28"/>
          <w:szCs w:val="28"/>
        </w:rPr>
      </w:pP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(далее – муниципальная услуга) администрацией сельского поселения Кармасанский  сельсовет муниципального района Уфимский район Республики Башкортостан (далее по тексту – Регламент) разработан в целях повышения качества исполнения и доступности результатов предоставления муниципальной услуги и определяет стандарт, порядок,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пунктов". 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– заявитель) являются физические и юридические лица, индивидуальные предприниматели. От имени заявителя может выступать другое лицо, наделенное соответствующими полномочиями в установленном законом порядке.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Информация о процедуре предоставления муниципальной услуги "Предоставление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пунктов», приемных днях и часах, адресах приема заявлений,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перечне документов, необходимых для предоставления муниципальной услуги и способе их получения может быть получена заявителем: </w:t>
      </w:r>
    </w:p>
    <w:p w:rsidR="00BA2C3F" w:rsidRDefault="00BA2C3F" w:rsidP="00BA2C3F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1.3.1. по месту нахождения Администрации: </w:t>
      </w:r>
    </w:p>
    <w:p w:rsidR="00BA2C3F" w:rsidRDefault="00BA2C3F" w:rsidP="00BA2C3F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на 2 этаже административного здания администрации сельского поселения Кармасанский  сельсовет по адресу: Республика Башкортостан, Уфимский район, с.Кармасан , ул.Центральная, д.1</w:t>
      </w:r>
    </w:p>
    <w:p w:rsidR="00BA2C3F" w:rsidRDefault="00BA2C3F" w:rsidP="00BA2C3F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Приемные часы: понедельник - четверг с 9.00 до 17.00, пятница с 9.00 до 16.00, выходной: суббота, воскресенье; обед с 12.00 до 14.00, тел. 8 (347) 270-59-10.</w:t>
      </w:r>
    </w:p>
    <w:p w:rsidR="00BA2C3F" w:rsidRDefault="00BA2C3F" w:rsidP="00BA2C3F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1.3.2. в информационно-телекоммуникационной сети «Интернет» (далее по тексту – сеть «Интернет): </w:t>
      </w:r>
    </w:p>
    <w:p w:rsidR="00BA2C3F" w:rsidRDefault="00BA2C3F" w:rsidP="00BA2C3F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 на официальном сайте Администрации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http://karmasan.ru/</w:t>
        </w:r>
      </w:hyperlink>
    </w:p>
    <w:p w:rsidR="00BA2C3F" w:rsidRDefault="00BA2C3F" w:rsidP="00BA2C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устном обращении в Администрацию (лично или по телефону);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письменном (в том числе в форме электронного документа) обращении в Администрацию.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 размещается на информационном стенде, содержащем визуальную и текстовую информацию о муниципальной услуге, расположенном в помещении Администрации, для работы с заявителями.</w:t>
      </w:r>
    </w:p>
    <w:p w:rsidR="00BA2C3F" w:rsidRDefault="00BA2C3F" w:rsidP="00BA2C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BA2C3F" w:rsidRDefault="00BA2C3F" w:rsidP="00BA2C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BA2C3F" w:rsidRDefault="00BA2C3F" w:rsidP="00BA2C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BA2C3F" w:rsidRDefault="00BA2C3F" w:rsidP="00BA2C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 от 25.10.2001 №136-ФЗ;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25.10.2001г. №137-ФЗ «О введении в действие Земельного кодекса Российской Федерации»; </w:t>
      </w:r>
    </w:p>
    <w:p w:rsidR="00BA2C3F" w:rsidRDefault="00BA2C3F" w:rsidP="00BA2C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 (далее – Федеральный закон №131-ФЗ);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02.05.2006г. №59-ФЗ «О порядке рассмотрения обращений граждан Российской Федерации» (далее - Федеральный закон №59-ФЗ);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 (далее – Федеральный закон №210-ФЗ); 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(далее – Постановление Правительства РФ №808</w:t>
      </w:r>
      <w:r>
        <w:rPr>
          <w:rFonts w:ascii="Times New Roman" w:hAnsi="Times New Roman" w:cs="Times New Roman"/>
        </w:rPr>
        <w:t>);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30.06.2006 г. № 404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землю" (далее – Постановление Правительства РФ №404);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16.05.2011г. №373 «О разработке и утверждении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услуг» (далее – Постановление Правительства РФ № 373);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Республики Башкортостан;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Республики Башкортостан от 05.01.2004г. №59-з «О регулировании земельных отношений в Республике Башкортостан»;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Республики Башкортостан от 10 мая 2006 г. N 126 "О некоторых вопросах, связанных с распоряжением земельными участками, находящимися в государственной собственности Республики Башкортостан"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Постановление Правительства РБ №126);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(далее – Постановление Правительства РБ №204);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Уфимский район Республики Башкортостан (далее – Устав);</w:t>
      </w:r>
    </w:p>
    <w:p w:rsidR="00BA2C3F" w:rsidRDefault="00BA2C3F" w:rsidP="00BA2C3F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документ, содержащий описание и подтверждение тех или иных фактов и событий;</w:t>
      </w:r>
    </w:p>
    <w:p w:rsidR="00BA2C3F" w:rsidRDefault="00BA2C3F" w:rsidP="00BA2C3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– заявление о предоставлении муниципальной услуги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заявление). Под заявлением о предоставлении муниципальной услуги понимается запрос о предоставлении муниципальной услуги (п.2 ст.2 Федерального закона от 27.07.2010 №210-ФЗ). Заявление заполняется в произвольной форме (по рекомендованному образцу).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C3F">
          <w:pgSz w:w="11906" w:h="16838"/>
          <w:pgMar w:top="567" w:right="567" w:bottom="567" w:left="1134" w:header="709" w:footer="709" w:gutter="0"/>
          <w:cols w:space="720"/>
        </w:sectPr>
      </w:pPr>
    </w:p>
    <w:p w:rsidR="00BA2C3F" w:rsidRDefault="00BA2C3F" w:rsidP="00BA2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>. Стандарт предоставления муниципальной услуги</w:t>
      </w:r>
    </w:p>
    <w:p w:rsidR="00BA2C3F" w:rsidRDefault="00BA2C3F" w:rsidP="00BA2C3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BA2C3F" w:rsidTr="00BA2C3F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F" w:rsidRDefault="00BA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F" w:rsidRDefault="00BA2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F" w:rsidRDefault="00BA2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Нормативный акт, устанавливающий муниципальную услугу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34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ст. 38 ЗК РФ,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Постановление Правительства РФ №808.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Кармасанский  сельсовет муниципального района Уфимский район Республики Башкортостан</w:t>
            </w:r>
          </w:p>
          <w:p w:rsidR="00BA2C3F" w:rsidRDefault="00BA2C3F">
            <w:pPr>
              <w:autoSpaceDE w:val="0"/>
              <w:autoSpaceDN w:val="0"/>
              <w:adjustRightInd w:val="0"/>
              <w:spacing w:after="0" w:line="24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34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ст. 11 ЗК РФ;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Устав, Регламент.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Постановление о проведении аукциона по продаже в собственность земельного участка. </w:t>
            </w:r>
          </w:p>
          <w:p w:rsidR="00BA2C3F" w:rsidRDefault="00BA2C3F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Договор купли – продажи земельного участка на аукционе. </w:t>
            </w:r>
          </w:p>
          <w:p w:rsidR="00BA2C3F" w:rsidRDefault="00BA2C3F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Акт приема – передачи земельного участка.</w:t>
            </w:r>
          </w:p>
          <w:p w:rsidR="00BA2C3F" w:rsidRDefault="00BA2C3F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Письмо об отказе в предоставлении муниципальной услуги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pStyle w:val="Style15"/>
              <w:spacing w:line="240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38 ЗК РФ;</w:t>
            </w:r>
          </w:p>
          <w:p w:rsidR="00BA2C3F" w:rsidRDefault="00BA2C3F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Правительства РФ №808.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заявки на проведение предпродажной подготовки документов и организацию аукциона по продаже права собственности на земельный участок и распоряжения о формировании земельного участка в течение 18 рабочих дней с момента поступления заявления.</w:t>
            </w:r>
          </w:p>
          <w:p w:rsidR="00BA2C3F" w:rsidRDefault="00BA2C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Подготовка распоряжения об организации и проведении аукциона на повышение цены по продаже в собственность земельного участка в течение 9 рабочих дней с момента поступления в Палату материалов по предпродажной подготовке документов.</w:t>
            </w:r>
          </w:p>
          <w:p w:rsidR="00BA2C3F" w:rsidRDefault="00BA2C3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распоряжения об организации и проведении аукциона на повышение цены по продаже и договора купли – продажи земельного участка на аукционе в течение 5 рабочих дней с момента проведения аукциона.</w:t>
            </w:r>
          </w:p>
          <w:p w:rsidR="00BA2C3F" w:rsidRDefault="00BA2C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акта приема – передачи земельного участка в течение 15 минут после получения копии (подлинник – для обозрения) квитанции об оплате стоимости земельного участка по договору купли – продажи земельного участка на аукционе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Постановление Правительства РФ №808</w:t>
            </w:r>
          </w:p>
          <w:p w:rsidR="00BA2C3F" w:rsidRDefault="00BA2C3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1) Заявление по установленному образцу (приложение № 2);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2)  Документы о государственной регистрации прав на объекты недвижимости и о наличии (отсутствии) объектов недвижимости, незавершенного строительства и прочих сооружений на земельном участке;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3) Копия документов, удостоверяющих личность заявителя, являющегося физическим лицом, либо личность представителя физического или юридического лица (копия паспорта);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rStyle w:val="FontStyle28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4)  Учредительные документы юридического </w:t>
            </w:r>
            <w:r>
              <w:rPr>
                <w:rStyle w:val="FontStyle28"/>
                <w:sz w:val="28"/>
                <w:szCs w:val="28"/>
                <w:lang w:eastAsia="en-US"/>
              </w:rPr>
              <w:lastRenderedPageBreak/>
              <w:t xml:space="preserve">лица (устав, учредительный договор); 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5)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выписка из протокола собрания).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BA2C3F" w:rsidRDefault="00BA2C3F">
            <w:pPr>
              <w:suppressAutoHyphens/>
              <w:spacing w:after="0" w:line="240" w:lineRule="auto"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7, ст. 8 Федерального закона № 59-ФЗ.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Кадастровый паспорт земельного участка или кадастровый план территории, в случае если земельный участок не состоит на кадастровом учете;</w:t>
            </w:r>
          </w:p>
          <w:p w:rsidR="00BA2C3F" w:rsidRDefault="00BA2C3F">
            <w:pPr>
              <w:suppressAutoHyphens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      </w:r>
          </w:p>
          <w:p w:rsidR="00BA2C3F" w:rsidRDefault="00BA2C3F">
            <w:pPr>
              <w:suppressAutoHyphens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Выписка из Единого государственного реестра прав на недвижимое имущество и сделок с ним о правах на приобретаемый земельный участок;</w:t>
            </w:r>
          </w:p>
          <w:p w:rsidR="00BA2C3F" w:rsidRDefault="00BA2C3F">
            <w:pPr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лица, копия свидетельства о постановке на учет юридического лица в налоговом органе, копия выписки из Единого государственного реестра юридических лиц (для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юридических лиц).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Федеральный закон № 210-ФЗ от 27.07.2010</w:t>
            </w:r>
          </w:p>
          <w:p w:rsidR="00BA2C3F" w:rsidRDefault="00BA2C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tabs>
                <w:tab w:val="num" w:pos="0"/>
              </w:tabs>
              <w:spacing w:after="0" w:line="24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Подача заявления, не соответствующего форме, утвержденной Регламентом;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Подача документов ненадлежащим лицом;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Несоответствие представленных документов перечню документов, указанных в пункте 2.5 настоящего Регламента;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 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Представление документов в ненадлежащий орган.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pacing w:after="0" w:line="240" w:lineRule="auto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Оснований для приостановления: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Не предоставление заявителем подписанного договора;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2) Не поступление суммы оплаты, оговоренной договором купли-продажи земельного участка;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Истечение срока действия договора с организатором торгов, кадастровым инженером или оценщиком, муниципальная услуга приостанавливается до момента заключения нового договора;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Наличие судебного спора в отношении земельного участка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отказа: 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Выявление недостоверной информации, содержащейся в документах, представленных заявителем;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Несоответствие размера земельного участка, указанного в заявлении, установленным предельным размерам земельного участка;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4) Земельный участок не относится к муниципальной собственности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Законодательством установлен запрет на возможность предоставления запрашиваемого земельного участка (земельный участок изъят из оборота, ограничен в обороте и т.д.);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Отказ Администрации сельского поселения муниципального района (в случае если земельный участок находится в сельском населенном пункте) в согласовании выделения земельного участка на праве собственности или не предоставление данного согласования;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Наличие обременений или прав третьих лиц на испрашиваемый земельный участок;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Несоответствие разрешенного использования земельного участка, указанного в кадастровом паспорте испрашиваемого земельного участка, разрешенному использованию, указанному в заявлении;</w:t>
            </w:r>
          </w:p>
          <w:p w:rsidR="00BA2C3F" w:rsidRDefault="00BA2C3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 Заявитель не является победителем состоявшегося аукциона.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ЗК РФ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Порядок, размер и основание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pacing w:after="0" w:line="240" w:lineRule="auto"/>
              <w:ind w:left="34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2.11. Порядок, размер и основания взимания платы за предоставление услуг, которые являются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5" w:hanging="5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2.12.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5" w:hanging="5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A2C3F" w:rsidRDefault="00BA2C3F">
            <w:pPr>
              <w:suppressAutoHyphens/>
              <w:spacing w:after="0" w:line="240" w:lineRule="auto"/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день поступления заявления.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pacing w:after="0" w:line="240" w:lineRule="auto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2.14. Требования к помещениям, в которых предоставляется муниципальная услуга 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заявлений и выдача распоряжений и писем осуществляются в помещении Администрации.</w:t>
            </w:r>
          </w:p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информационном стенде в помещении, предназначенном для приема заявлений, размещается следующая информация:</w:t>
            </w:r>
          </w:p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законодательные и иных нормативные правовые акты, регулирующие деятельность по предоставлению муниципальной услуги;</w:t>
            </w:r>
          </w:p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перечень документов, необходимых для предоставления муниципальной услуги, и требования, предъявляемые к этим документам;</w:t>
            </w:r>
          </w:p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образцы оформления документов, необходимых для предоставления муниципальной услуги, и требования к ним;</w:t>
            </w:r>
          </w:p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график приема физических и юридических лиц;</w:t>
            </w:r>
          </w:p>
          <w:p w:rsidR="00BA2C3F" w:rsidRDefault="00BA2C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основания для отказа в предоставлении муниципальной услуги;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порядок получения консультаций.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2.15. 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Показателями доступности и качества предоставления муниципальной услуги являются:</w:t>
            </w:r>
          </w:p>
          <w:p w:rsidR="00BA2C3F" w:rsidRDefault="00BA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соблюдение сроков приема и рассмотрения документов;</w:t>
            </w:r>
          </w:p>
          <w:p w:rsidR="00BA2C3F" w:rsidRDefault="00BA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соблюдение срока получения результата муниципальной услуги;</w:t>
            </w:r>
          </w:p>
          <w:p w:rsidR="00BA2C3F" w:rsidRDefault="00BA2C3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Администрации, участвующих в предоставлении услуги).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F" w:rsidRDefault="00BA2C3F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C3F" w:rsidTr="00BA2C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2.16. Особенности предоставления муниципальной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Заявления и иные документы, необходимые для предоставления муниципальной услуги, представляемые в форме электронных документов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далее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заявления и иные документы):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оформляются в соответствии с требованиями к форматам заявлений и иных документов,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установленными уполномоченными федеральными органами исполнительной власти;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подписываются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соответствии с требованиями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№63-ФЗ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статьями 21.1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21.2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Федерального закона №210-ФЗ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представляются: 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в органы и  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лично или через законного представителя при посещении органа или организации;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посредством МФЦ предоставления государственных и муниципальных услуг;</w:t>
            </w:r>
          </w:p>
          <w:p w:rsidR="00BA2C3F" w:rsidRDefault="00BA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BA2C3F" w:rsidRDefault="00BA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Постановление Правительства РФ №553</w:t>
            </w:r>
          </w:p>
        </w:tc>
      </w:tr>
    </w:tbl>
    <w:p w:rsidR="00BA2C3F" w:rsidRDefault="00BA2C3F" w:rsidP="00BA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C3F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BA2C3F" w:rsidRDefault="00BA2C3F" w:rsidP="00BA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A2C3F" w:rsidRDefault="00BA2C3F" w:rsidP="00BA2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услуги, включает в себя следующие процедуры: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заявки на проведение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предпродажная подготовка документов;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проведение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заключение и выдача договора купли-продажи земельного участка, акта приема-передачи земельного участка.</w:t>
      </w:r>
    </w:p>
    <w:p w:rsidR="00BA2C3F" w:rsidRDefault="00BA2C3F" w:rsidP="00BA2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BA2C3F" w:rsidRDefault="00BA2C3F" w:rsidP="00BA2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Консультирование заявителя.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A2C3F" w:rsidRDefault="00BA2C3F" w:rsidP="00BA2C3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3.2.1. Заявитель лично, через доверенное лицо, электронно или по телефону обращается в Администрацию, для получения консультаций о порядке получения муниципальной услуги.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Сотрудником Администрации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заявителя, если заявитель обратился лично или по телефону, в течение 8 дней – если заявитель обратился письменно или электронно.</w:t>
      </w:r>
    </w:p>
    <w:p w:rsidR="00BA2C3F" w:rsidRDefault="00BA2C3F" w:rsidP="00BA2C3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3.3. Принятие и регистрация заявления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3.3.1. Заявитель лично или через доверенное лицо обращается в Администрацию и представляет документы в соответствии с пунктом 2.5 настоящего Регламента.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3.3.2. Специалист Администрации осуществляет: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установление личности заявителя;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проверку полномочий заявителя (в случае действия по доверенности);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проверку наличия документов, предусмотренных пунктом 2.5 настоящего Регламента;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случае отсутствия замечаний, заявитель подает письменное заявление с приложением документов, предусмотренных пунктом 2.5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настоящего Регламента, о предоставлении муниципальной услуги приёмную Администрации.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Заявление о предоставлении муниципальной услуги в электронной форме направляется в Администрацию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случае наличия оснований для отказа в приеме документов, специалист Администрации уведомляет заявителя о наличии препятствий для регистрации заявления и возвращает документы заявителю.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Специалист Администрации, ведущий прием заявлений, осуществляет: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прием и регистрацию заявления в специальном журнале;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информирование заявителя о входящем номере заявления;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направление заявления на рассмотрение Главы сельского поселения (далее – Глава).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рассматривает и визирует заявление и направляет заместителю главы Администрации.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3.3.3. Заместитель главы Администрации рассматривает заявление, определяет исполнителя и направляет ему заявление.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направленное исполнителю заявление.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3.4.1.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кадастрового паспорта земельного участка или кадастрового плана территории (если земельный участок не состоит на кадастровом учете);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2)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выписки из ЕГРЮЛ или выписки из ЕГРИП;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4) Постановление администрации сельского поселения (в случае, если земельный участок находится в сельском населенном пункте) о присвоении адреса земельному участку.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Результат процедуры: направленные в органы власти запросы.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Башкортостан.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документы (сведения) либо уведомление об отказе, направленные в Администрацию.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3.5. Подготовка заявки на проведение аукциона.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3.5.1. Заместитель главы  Администрации осуществляет: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случае отсутствия оснований для отказа в предоставлении муниципальной услуги, осуществляет: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проверку комплектности документов, прилагаемых к заявлению;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установление срока действия представленных документов.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случае, если земельный участок не состоит на государственном кадастровом учете, заместитель главы Администрации подготавливает проект постановления о формировании земельного участка и проект заявки на проведение предпродажной подготовки документов и организацию аукциона по продаже права собственности на земельный участок (</w:t>
      </w: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далее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– заявка) в организацию, осуществляющую по договору, заключенному с Администрацией, выполнение работ (оказание услуг) по предпродажной подготовке документов и проведению торгов по реализации прав собственности и аренды земельных участков (</w:t>
      </w: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далее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– организатор торгов).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случае наличия оснований для отказа в предоставлении муниципальной услуги заместитель главы Администрации осуществляет подготовку проекта уведомления об отказе в предоставлении муниципальной услуги (</w:t>
      </w: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далее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– уведомление).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семи рабочих дней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проект постановления о формировании земельного участка, проект заявки или проект уведомления.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3.5.2. Глава сельского поселения подписывает постановление о формировании земельного участка и направляет заместителю главы Администрации, который проводит экспертизу и подписывает проект заявки или проект уведомления.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подписанные проект постановления о формировании земельного участка, проект заявки или проект уведомления.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3.5.3. Специалист Администрации регистрирует постановление о формировании земельного участка и направляет организатору торгов.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постановление о формировании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3.5.4. Специалист Администрации регистрирует и направляет заявку с приложением кадастрового паспорта земельного участка или постановления о формировании земельного участка организатору торгов.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двух рабочих дней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направленная организатору торгов заявка с документами.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 Предпродажная подготовка документов.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3.6.1. Организатор торгов заказывает: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а) - проведение кадастровых работ и постановку на государственный кадастровый учет земельного участка организации, осуществляющей выполнение комплекса работ по межеванию земельного участка (</w:t>
      </w: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далее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– кадастровый инженер);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б) проведение оценки рыночной стоимости земельного участка (</w:t>
      </w: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дале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 – оценка) независимому оценщику.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соответствии с регламентом работ организаторов торгов.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направленные заказы на выполнение работ.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3.6.2. Кадастровый инженер осуществляет проведение кадастровых работ и постановку на государственный кадастровый учет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Независимый оценщик осуществляет выполнение оценки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установленные настоящим пунктом, осуществляются в сроки, установленные договорами, заключенным между Администрацией и кадастровым инженером, независимым оценщиком.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Результат процедур: кадастровый паспорт земельного участка (в трех экземплярах) и оценка, направленные организатору торгов. 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3.6.3. Организатор торгов направляет в Администрацию кадастровый паспорт земельного участка (в трех экземплярах), оценку, материалы, необходимые для организации и проведения аукциона по продаже права собственности на земельный участок.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поступления документов.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Результат процедуры: материалы, необходимые для организации и проведения аукциона.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3.6.4. Заместитель главы Администрации осуществляет следующие действия: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принимает решение о проведении аукциона по продаже земельного участка из земель, находящихся в государственной или муниципальной собственности;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участка, величину их повышения («шаг аукциона») при проведении аукциона, открытого по форме подачи предложений о цене, а также размер задатка;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определяет существенные условия договора купли-продажи земельного участка, заключаемого по результатам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подготавливает проект постановления о проведении аукциона по продаже в собственность земельного участка и направляет Главе.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семи рабочих дней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проект постановления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3.6.5. Глава подписывает постановление о проведении аукциона по продаже в собственность земельного участка и направляет канцелярию Администрации.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подписанный проект постановления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3.6.6. Заместитель главы Администрации регистрирует постановление о проведении аукциона по продаже в собственность земельного участка и направляет организатору торгов.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постановление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3.7. Проведение аукциона.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3.7.1. Заместитель главы Администрации направляет организатору торгов постановление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направленное организатору торгов постановление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3.7.2. Организатор торгов проводит мероприятия по подготовке и проведению аукциона в установленном порядке.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Процедуры, устанавливаемые настоящим пунктом, осуществляются в установленный законом срок.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аукцион.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3.7.3. Организатор торгов предоставляет в Администрацию: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отчет о проведении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аудиозапись ведения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журнал приема заявок на участие в аукционе;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заявки на участие в аукционе с приложением документов, запрашиваемых в соответствии с извещением о проведении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протокол рассмотрения заявок, поступивших на участие в аукционе и признанию претендентов участниками аукциона;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протоколы о результатах аукциона по каждому лоту.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двух рабочих дней с момента проведения аукциона.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предоставленные в Администрацию документы по проведенному аукциону.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3.8. Заключение и выдача договора купли-продажи земельного участка, акта приема-передачи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3.8.1. Заместитель главы Администрации подготавливает проект договора купли-продажи земельного участка на аукционе и направляет Главе сельского поселения на утверждение.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проект договора купли-продажи земельного участка на аукционе.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3.8.2. Глава сельского поселения подписывает проект договора купли-продажи земельного участка на аукционе и акт приема – передачи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подписанный проект договора купли-продажи земельного участка на аукционе и акта приема – передачи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3.8.3. Заместитель главы Администрации выдает победителю торгов 2 экземпляра договора купли-продажи земельного участка на аукционе, 1 экземпляр постановления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выданные договор купли-продажи земельного участка на аукционе и постановление о проведении аукциона по продаже в собственность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3.8.4. Покупатель выплачивает сумму, указанную в договоре купли продажи земельного участка на аукционе, денежными средствами в течение 30 дней с момента регистрации договора на расчетный счет, указанный в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договоре, с учетом суммы, перечисленной организатором торгов в счет оплаты за земельный участок из суммы задатка, внесенного Покупателем для участия в аукционе, согласно договора о задатке и договора о переводе долга.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установленная настоящим пунктом, осуществляется в течение 30 календарных дней с момента регистрации договора.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платежный документ (квитанция) об оплате.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3.8.5. Заместитель главы Администрации после получения копии (подлинник – для обозрения) квитанции об оплате регистрирует акт приема-передачи земельного участка, подписанный сторонами и выдает заявителю 2 экземпляра акта приема- передачи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выданный акт приема - передачи земельного участка.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3.8.6. Заместитель главы Администрации, в случае принятия решения об отказе в предоставлении муниципальной услуги, регистрирует уведомление и выдает заявителю либо направляет по почте.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после завершения процедур, предусмотренных пунктом 3.4.1 настоящего Регламента: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течение 15 минут в случае личного прибытия заявителя;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течение одного дня в случае направления ответа почтовым отправлением.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выданное (направленное) уведомление.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 Предоставление муниципальной услуги через МФЦ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3.9.1.  Заявитель вправе обратиться для получения муниципальной услуги в МФЦ.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3.9.2. Заявитель лично подает письменное заявление о предоставлении муниципальной услуги и представляет документы в соответствии с пунктом 2.5 настоящего Регламента в МФЦ.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3.9.3.Специалист МФЦ, ведущий прием заявлений, в соответствии с Административным регламентом МФЦ осуществляет: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Процедуры, связанные с принятием документов; 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регистрацию поступившего заявления и документов;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направление пакета документов в Администрацию.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Результат процедур: принятые, зарегистрированные и направленные в Администрацию заявление и документы.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3.9.4. Заместитель главы Администрации, получив документы из МФЦ, осуществляет процедуры, предусмотренные пунктами 3.3 – 3.7 настоящего Регламента. Результат муниципальной услуги направляется в МФЦ.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пунктами 3.3. – 3.7, осуществляются в сроки, установленные настоящим Регламентом.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направленный в МФЦ результат муниципальной услуги.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3.9.5. Специалист МФЦ регистрирует поступивший результат муниципальной услуги и извещает заявителя.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извещение заявителя о поступившем результате муниципальной услуги.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3.9.6. Специалист МФЦ выдает заявителю результат муниципальной услуги под роспись.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прибытия заявителя.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процедур: выданный заявителю результат муниципальной услуги.</w:t>
      </w:r>
      <w:r>
        <w:rPr>
          <w:rFonts w:ascii="Times New Roman" w:hAnsi="Times New Roman" w:cs="Times New Roman"/>
          <w:sz w:val="28"/>
          <w:szCs w:val="28"/>
        </w:rPr>
        <w:t>4. Межведомственные электронные взаимодействия.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документов по процедуре межведомственного электронного взаимодействия,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участвующие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участвующие в процессе межведомственного электронного взаимодействия, в установленный срок предоставляют документы, указанные настоящим Административным регламентом.</w:t>
      </w:r>
    </w:p>
    <w:p w:rsidR="00BA2C3F" w:rsidRDefault="00BA2C3F" w:rsidP="00BA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2 рабочих дней со дня получения от заявителя.</w:t>
      </w:r>
    </w:p>
    <w:p w:rsidR="00BA2C3F" w:rsidRDefault="00BA2C3F" w:rsidP="00BA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получение документов, предусмотренных настоящим Административным регламентом.</w:t>
      </w:r>
    </w:p>
    <w:p w:rsidR="00BA2C3F" w:rsidRDefault="00BA2C3F" w:rsidP="00BA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BA2C3F" w:rsidRDefault="00BA2C3F" w:rsidP="00BA2C3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Основной целью системы контроля является обеспечение эффективности управления на основе принятия своевременных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безусловному предоставлению муниципальной услуги, повышения ответственности и исполнительской дисциплины.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Основными задачами контроля за полнотой и качеством предоставления муниципальной услуги являются: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Формами контроля за соблюдением исполнения административных процедур являются: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в установленном порядке проверки ведения делопроизводства;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в установленном порядке контрольных проверок соблюдения процедур предоставления муниципальной услуги.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поселения.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Перечень должностных лиц, осуществляющих текущий контроль, устанавливается положениями о структурных подразделениях Администрации сельского поселения и должностными регламентами.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A2C3F" w:rsidRDefault="00BA2C3F" w:rsidP="00BA2C3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3F" w:rsidRDefault="00BA2C3F" w:rsidP="00BA2C3F">
      <w:pPr>
        <w:pStyle w:val="a4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Порядок обжалования действий (бездействия) должностного лица,                        а также принимаемого им решения при предоставлении муниципальной услуги</w:t>
      </w:r>
    </w:p>
    <w:p w:rsidR="00BA2C3F" w:rsidRDefault="00BA2C3F" w:rsidP="00BA2C3F">
      <w:pPr>
        <w:pStyle w:val="a4"/>
        <w:ind w:left="360"/>
        <w:jc w:val="center"/>
        <w:outlineLvl w:val="2"/>
        <w:rPr>
          <w:b/>
          <w:bCs/>
          <w:sz w:val="28"/>
          <w:szCs w:val="28"/>
        </w:rPr>
      </w:pP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Досудебное обжалование 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сотрудников Администрации, участвующих в предоставлении муниципальной услуги.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hyperlink r:id="rId10" w:history="1">
        <w:r>
          <w:rPr>
            <w:rStyle w:val="a3"/>
          </w:rPr>
          <w:t>http://karmasan.ru/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Единого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http://www.gosuslugi.ru/, а также может быть принята при личном приеме заявителя.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Срок рассмотрения жалобы –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жалобы. 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(-а) контактного (-ых) телефона (-ов), адрес (-а) электронной почты (при наличии) и почтовый адрес, по которым должен быть направлен ответ заявителю;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К жалобе могут быть приложены копии документов (при наличии), подтверждающие изложенные в ней обстоятельства. В таком случае в жалобе приводится перечень прилагаемых к ней документов.</w:t>
      </w:r>
    </w:p>
    <w:p w:rsidR="00BA2C3F" w:rsidRDefault="00BA2C3F" w:rsidP="00BA2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Жалоба подписывается подавшим ее получателем муниципальной услуги.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По результатам рассмотрения жалобы Глава сельского поселения (лицо, его замещающее) принимает одно из следующих решений: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5.1.7 настоящего Регламента, заявителю в письменной форме и по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В случае удовлетворения жалобы полностью или частично Глава сельского поселения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в соответствии с </w:t>
      </w:r>
      <w:hyperlink r:id="rId11" w:history="1">
        <w:r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Cs w:val="28"/>
        </w:rPr>
        <w:tab/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Судебное обжалование</w:t>
      </w:r>
    </w:p>
    <w:p w:rsidR="00BA2C3F" w:rsidRDefault="00BA2C3F" w:rsidP="00BA2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законодательством и арбитражным процессуальным законодательством Российской Федерации.</w:t>
      </w: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ind w:left="283"/>
        <w:jc w:val="both"/>
        <w:rPr>
          <w:sz w:val="28"/>
          <w:szCs w:val="28"/>
        </w:rPr>
      </w:pPr>
    </w:p>
    <w:p w:rsidR="00BA2C3F" w:rsidRDefault="00BA2C3F" w:rsidP="00BA2C3F">
      <w:pPr>
        <w:ind w:left="283"/>
        <w:jc w:val="both"/>
        <w:rPr>
          <w:sz w:val="28"/>
          <w:szCs w:val="28"/>
        </w:rPr>
      </w:pPr>
    </w:p>
    <w:p w:rsidR="00BA2C3F" w:rsidRDefault="00BA2C3F" w:rsidP="00BA2C3F">
      <w:pPr>
        <w:ind w:left="283"/>
        <w:jc w:val="both"/>
        <w:rPr>
          <w:sz w:val="28"/>
          <w:szCs w:val="28"/>
        </w:rPr>
      </w:pPr>
    </w:p>
    <w:p w:rsidR="00BA2C3F" w:rsidRDefault="00BA2C3F" w:rsidP="00BA2C3F">
      <w:pPr>
        <w:ind w:left="283"/>
        <w:jc w:val="both"/>
        <w:rPr>
          <w:sz w:val="28"/>
          <w:szCs w:val="28"/>
        </w:rPr>
      </w:pPr>
    </w:p>
    <w:p w:rsidR="00BA2C3F" w:rsidRDefault="00BA2C3F" w:rsidP="00BA2C3F">
      <w:pPr>
        <w:ind w:left="283"/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jc w:val="both"/>
        <w:rPr>
          <w:sz w:val="28"/>
          <w:szCs w:val="28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2C3F" w:rsidRDefault="00BA2C3F" w:rsidP="00BA2C3F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BA2C3F" w:rsidRDefault="00BA2C3F" w:rsidP="00BA2C3F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BA2C3F" w:rsidRDefault="00BA2C3F" w:rsidP="00BA2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Блок - схема последовательности действий по предоставлению муниципальной </w:t>
      </w:r>
      <w:r>
        <w:rPr>
          <w:sz w:val="28"/>
          <w:szCs w:val="28"/>
          <w:lang w:eastAsia="zh-CN"/>
        </w:rPr>
        <w:t>услуги</w:t>
      </w:r>
    </w:p>
    <w:p w:rsidR="00BA2C3F" w:rsidRDefault="00BA2C3F" w:rsidP="00BA2C3F">
      <w:pPr>
        <w:jc w:val="both"/>
        <w:rPr>
          <w:spacing w:val="-6"/>
          <w:sz w:val="28"/>
          <w:szCs w:val="28"/>
        </w:rPr>
      </w:pPr>
      <w:r>
        <w:pict>
          <v:rect id="_x0000_s1026" style="position:absolute;left:0;text-align:left;margin-left:-77.3pt;margin-top:529.4pt;width:198.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<v:textbox>
              <w:txbxContent>
                <w:p w:rsidR="00BA2C3F" w:rsidRDefault="00BA2C3F" w:rsidP="00BA2C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Завершение предоставления муниципальной услуги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95pt;margin-top:475.15pt;width:0;height:55.7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<v:stroke endarrow="block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395.5pt;margin-top:505.5pt;width:31.7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<v:stroke endarrow="block"/>
          </v:shape>
        </w:pict>
      </w:r>
      <w:r>
        <w:pict>
          <v:oval id="_x0000_s1029" style="position:absolute;left:0;text-align:left;margin-left:-17.8pt;margin-top:5.8pt;width:481.05pt;height:9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BA2C3F" w:rsidRDefault="00BA2C3F" w:rsidP="00BA2C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Обращение получателя услуги в Администрацию сельского поселения Кармасанский сельсовет муниципального района Уфимский район Республики Башкортостан</w:t>
                  </w:r>
                </w:p>
              </w:txbxContent>
            </v:textbox>
          </v:oval>
        </w:pict>
      </w:r>
      <w:r>
        <w:pict>
          <v:shape id="_x0000_s1030" type="#_x0000_t32" style="position:absolute;left:0;text-align:left;margin-left:211.95pt;margin-top:92.3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<v:stroke endarrow="block"/>
          </v:shape>
        </w:pict>
      </w:r>
      <w:r>
        <w:pict>
          <v:rect id="_x0000_s1031" style="position:absolute;left:0;text-align:left;margin-left:1.95pt;margin-top:118.35pt;width:435pt;height: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Прием обращения заявителя о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_x0000_s1032" type="#_x0000_t32" style="position:absolute;left:0;text-align:left;margin-left:211.95pt;margin-top:143.4pt;width:0;height:2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<v:stroke endarrow="block"/>
          </v:shape>
        </w:pict>
      </w:r>
      <w:r>
        <w:pict>
          <v:rect id="_x0000_s1033" style="position:absolute;left:0;text-align:left;margin-left:1.95pt;margin-top:163.9pt;width:435pt;height: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регистрация обращения заявителя</w:t>
                  </w:r>
                </w:p>
              </w:txbxContent>
            </v:textbox>
          </v:rect>
        </w:pict>
      </w:r>
      <w:r>
        <w:pict>
          <v:shape id="_x0000_s1034" type="#_x0000_t32" style="position:absolute;left:0;text-align:left;margin-left:211.95pt;margin-top:187.9pt;width:0;height:2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<v:stroke endarrow="block"/>
          </v:shape>
        </w:pict>
      </w:r>
      <w:r>
        <w:pict>
          <v:rect id="_x0000_s1035" style="position:absolute;left:0;text-align:left;margin-left:1.95pt;margin-top:209.4pt;width:435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Проверка представленных заявителем документов для предоставления муниципальной услуги</w:t>
                  </w:r>
                </w:p>
              </w:txbxContent>
            </v:textbox>
          </v:rect>
        </w:pict>
      </w:r>
      <w:r>
        <w:pict>
          <v:shape id="_x0000_s1036" type="#_x0000_t32" style="position:absolute;left:0;text-align:left;margin-left:211.95pt;margin-top:255.2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<v:stroke endarrow="block"/>
          </v:shape>
        </w:pict>
      </w:r>
      <w:r>
        <w:pict>
          <v:rect id="_x0000_s1037" style="position:absolute;left:0;text-align:left;margin-left:1.95pt;margin-top:281.25pt;width:438.7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Проверка поступившего запроса на предмет отсутствия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_x0000_s1038" type="#_x0000_t32" style="position:absolute;left:0;text-align:left;margin-left:215.7pt;margin-top:320pt;width:0;height:2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<v:stroke endarrow="block"/>
          </v:shape>
        </w:pict>
      </w:r>
      <w:r>
        <w:pict>
          <v:oval id="_x0000_s1039" style="position:absolute;left:0;text-align:left;margin-left:21.95pt;margin-top:344.5pt;width:400pt;height: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BA2C3F" w:rsidRDefault="00BA2C3F" w:rsidP="00BA2C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Наличие оснований для отказа</w:t>
                  </w:r>
                </w:p>
              </w:txbxContent>
            </v:textbox>
          </v:oval>
        </w:pict>
      </w:r>
      <w:r>
        <w:pict>
          <v:shape id="_x0000_s1040" type="#_x0000_t32" style="position:absolute;left:0;text-align:left;margin-left:25.95pt;margin-top:362.6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<v:stroke endarrow="block"/>
          </v:shape>
        </w:pict>
      </w:r>
      <w:r>
        <w:pict>
          <v:shape id="_x0000_s1041" type="#_x0000_t34" style="position:absolute;left:0;text-align:left;margin-left:406.2pt;margin-top:378.4pt;width:31.6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<v:stroke endarrow="block"/>
          </v:shape>
        </w:pict>
      </w:r>
      <w:r>
        <w:pict>
          <v:rect id="_x0000_s1042" style="position:absolute;left:0;text-align:left;margin-left:-19.8pt;margin-top:389.15pt;width:88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401.2pt;margin-top:393.25pt;width:71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_x0000_s1044" type="#_x0000_t32" style="position:absolute;left:0;text-align:left;margin-left:25.95pt;margin-top:418.1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<v:stroke endarrow="block"/>
          </v:shape>
        </w:pict>
      </w:r>
      <w:r>
        <w:pict>
          <v:rect id="_x0000_s1045" style="position:absolute;left:0;text-align:left;margin-left:-77.3pt;margin-top:444.15pt;width:198.5pt;height:6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Оформление мотивированного сообщения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168.95pt;margin-top:439.6pt;width:311.25pt;height:5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Подготовка проекта постановления о проведении аукциона</w:t>
                  </w:r>
                </w:p>
              </w:txbxContent>
            </v:textbox>
          </v:rect>
        </w:pict>
      </w:r>
      <w:r>
        <w:pict>
          <v:rect id="_x0000_s1047" style="position:absolute;left:0;text-align:left;margin-left:169.95pt;margin-top:520.35pt;width:309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AuKQ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">
            <v:textbox>
              <w:txbxContent>
                <w:p w:rsidR="00BA2C3F" w:rsidRDefault="00BA2C3F" w:rsidP="00BA2C3F">
                  <w:pPr>
                    <w:jc w:val="center"/>
                  </w:pPr>
                  <w:r>
                    <w:t>Проведение аукциона (торгов). Управляющий делами Администрации выдает победителю торгов договор купли-продажи, акт приема передачи земельного участка</w:t>
                  </w:r>
                </w:p>
              </w:txbxContent>
            </v:textbox>
          </v:rect>
        </w:pict>
      </w:r>
      <w:r>
        <w:pict>
          <v:shape id="_x0000_s1048" type="#_x0000_t34" style="position:absolute;left:0;text-align:left;margin-left:413pt;margin-top:431.2pt;width:18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<v:stroke endarrow="block"/>
          </v:shape>
        </w:pict>
      </w:r>
      <w:r>
        <w:pict>
          <v:rect id="_x0000_s1049" style="position:absolute;left:0;text-align:left;margin-left:299.6pt;margin-top:389.15pt;width:81.8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<v:textbox>
              <w:txbxContent>
                <w:p w:rsidR="00BA2C3F" w:rsidRDefault="00BA2C3F" w:rsidP="00BA2C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_x0000_s1050" type="#_x0000_t32" style="position:absolute;left:0;text-align:left;margin-left:120.95pt;margin-top:548.6pt;width:49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" strokecolor="black [3040]">
            <v:stroke endarrow="block"/>
          </v:shape>
        </w:pict>
      </w: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jc w:val="both"/>
        <w:rPr>
          <w:spacing w:val="-6"/>
          <w:sz w:val="28"/>
          <w:szCs w:val="28"/>
        </w:rPr>
      </w:pPr>
    </w:p>
    <w:p w:rsidR="00BA2C3F" w:rsidRDefault="00BA2C3F" w:rsidP="00BA2C3F">
      <w:pPr>
        <w:tabs>
          <w:tab w:val="left" w:pos="4125"/>
        </w:tabs>
        <w:jc w:val="both"/>
        <w:rPr>
          <w:sz w:val="28"/>
          <w:szCs w:val="28"/>
        </w:rPr>
      </w:pPr>
    </w:p>
    <w:p w:rsidR="00BA2C3F" w:rsidRDefault="00BA2C3F" w:rsidP="00BA2C3F">
      <w:pPr>
        <w:tabs>
          <w:tab w:val="left" w:pos="4125"/>
        </w:tabs>
        <w:jc w:val="both"/>
        <w:rPr>
          <w:sz w:val="28"/>
          <w:szCs w:val="28"/>
        </w:rPr>
      </w:pPr>
    </w:p>
    <w:p w:rsidR="00BA2C3F" w:rsidRDefault="00BA2C3F" w:rsidP="00BA2C3F">
      <w:pPr>
        <w:ind w:firstLine="709"/>
        <w:jc w:val="both"/>
        <w:rPr>
          <w:sz w:val="28"/>
          <w:szCs w:val="28"/>
        </w:rPr>
      </w:pPr>
    </w:p>
    <w:p w:rsidR="00BA2C3F" w:rsidRDefault="00BA2C3F" w:rsidP="00BA2C3F">
      <w:pPr>
        <w:ind w:firstLine="709"/>
        <w:jc w:val="both"/>
        <w:rPr>
          <w:sz w:val="28"/>
          <w:szCs w:val="28"/>
        </w:rPr>
      </w:pPr>
    </w:p>
    <w:p w:rsidR="00BA2C3F" w:rsidRDefault="00BA2C3F" w:rsidP="00BA2C3F">
      <w:pPr>
        <w:rPr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СП Кармасанский  сельсовет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_________________________,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2C3F" w:rsidRDefault="00BA2C3F" w:rsidP="00BA2C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2C3F" w:rsidRDefault="00BA2C3F" w:rsidP="00BA2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предоставить на праве собственности путем проведения торгов (аукциона) земельный участок площадью _______ кв.м для индивидуального жилищного строительства.</w:t>
      </w:r>
    </w:p>
    <w:p w:rsidR="00BA2C3F" w:rsidRDefault="00BA2C3F" w:rsidP="00BA2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земельного участка: Республика Башкортостан, Уфимский район, населенный пункт ________________________ул.______________________________ д. _________ 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испрашиваемого земельного участка 02:47:_____________:_______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02:47:___________.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ОГРН _____________________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заявителя: 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моб. ____________________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дом. ____________________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раб._____________________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________________ 201_г.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/ _______________</w:t>
      </w:r>
    </w:p>
    <w:p w:rsidR="00BA2C3F" w:rsidRDefault="00BA2C3F" w:rsidP="00BA2C3F">
      <w:pPr>
        <w:pStyle w:val="ConsPlusNonformat"/>
        <w:ind w:left="424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Подпись заявителя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Фамилия И.О.</w:t>
      </w: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A2C3F" w:rsidRDefault="00BA2C3F" w:rsidP="00BA2C3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2C3F" w:rsidRDefault="00BA2C3F" w:rsidP="00BA2C3F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BA2C3F" w:rsidRDefault="00BA2C3F" w:rsidP="00BA2C3F">
      <w:pPr>
        <w:autoSpaceDE w:val="0"/>
        <w:autoSpaceDN w:val="0"/>
        <w:jc w:val="both"/>
        <w:rPr>
          <w:bCs/>
          <w:sz w:val="28"/>
          <w:szCs w:val="28"/>
        </w:rPr>
      </w:pPr>
    </w:p>
    <w:p w:rsidR="00BA2C3F" w:rsidRDefault="00BA2C3F" w:rsidP="00BA2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Администрацией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Кармасанский  сельсовет муниципального района Уфимского района Республики Башкортостан</w:t>
      </w:r>
    </w:p>
    <w:p w:rsidR="00BA2C3F" w:rsidRDefault="00BA2C3F" w:rsidP="00BA2C3F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3F" w:rsidRDefault="00BA2C3F" w:rsidP="00BA2C3F">
      <w:pPr>
        <w:suppressAutoHyphens/>
        <w:jc w:val="center"/>
        <w:rPr>
          <w:b/>
          <w:sz w:val="28"/>
          <w:szCs w:val="28"/>
        </w:rPr>
      </w:pPr>
    </w:p>
    <w:p w:rsidR="00BA2C3F" w:rsidRDefault="00BA2C3F" w:rsidP="00BA2C3F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Кармасанский  сельсовет муниципального района Уфимского района Республики Башкортостан</w:t>
      </w:r>
    </w:p>
    <w:p w:rsidR="00BA2C3F" w:rsidRDefault="00BA2C3F" w:rsidP="00BA2C3F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2267"/>
        <w:gridCol w:w="2863"/>
      </w:tblGrid>
      <w:tr w:rsidR="00BA2C3F" w:rsidTr="00BA2C3F">
        <w:trPr>
          <w:trHeight w:val="48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BA2C3F" w:rsidTr="00BA2C3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Кармасанский сельсовет муниципального района Уфимский район Республики Башкортостан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(347) 270-59-10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admkarmasan@mail.ru</w:t>
            </w:r>
          </w:p>
        </w:tc>
      </w:tr>
      <w:tr w:rsidR="00BA2C3F" w:rsidTr="00BA2C3F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3F" w:rsidRDefault="00BA2C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F" w:rsidRDefault="00BA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F" w:rsidRDefault="00BA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2C3F" w:rsidRDefault="00BA2C3F" w:rsidP="00BA2C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C3F" w:rsidRDefault="00BA2C3F" w:rsidP="00BA2C3F"/>
    <w:p w:rsidR="00BA2C3F" w:rsidRDefault="00BA2C3F" w:rsidP="00BA2C3F"/>
    <w:p w:rsidR="00BA2C3F" w:rsidRDefault="00BA2C3F" w:rsidP="00BA2C3F"/>
    <w:p w:rsidR="001B5700" w:rsidRDefault="001B5700"/>
    <w:sectPr w:rsidR="001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0AA"/>
    <w:multiLevelType w:val="multilevel"/>
    <w:tmpl w:val="D24C6E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314" w:hanging="780"/>
      </w:pPr>
    </w:lvl>
    <w:lvl w:ilvl="2">
      <w:start w:val="2"/>
      <w:numFmt w:val="decimal"/>
      <w:isLgl/>
      <w:lvlText w:val="%1.%2.%3."/>
      <w:lvlJc w:val="left"/>
      <w:pPr>
        <w:ind w:left="1488" w:hanging="78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A2C3F"/>
    <w:rsid w:val="001B5700"/>
    <w:rsid w:val="00B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50"/>
        <o:r id="V:Rule3" type="connector" idref="#_x0000_s1028"/>
        <o:r id="V:Rule4" type="connector" idref="#_x0000_s1048"/>
        <o:r id="V:Rule5" type="connector" idref="#_x0000_s1027"/>
        <o:r id="V:Rule6" type="connector" idref="#_x0000_s1040"/>
        <o:r id="V:Rule7" type="connector" idref="#_x0000_s1044"/>
        <o:r id="V:Rule8" type="connector" idref="#_x0000_s1041"/>
        <o:r id="V:Rule9" type="connector" idref="#_x0000_s1034"/>
        <o:r id="V:Rule10" type="connector" idref="#_x0000_s1030"/>
        <o:r id="V:Rule11" type="connector" idref="#_x0000_s1036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C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C3F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BA2C3F"/>
    <w:rPr>
      <w:rFonts w:ascii="Arial" w:hAnsi="Arial" w:cs="Times New Roman" w:hint="default"/>
      <w:color w:val="0058B3"/>
      <w:sz w:val="20"/>
      <w:u w:val="single"/>
    </w:rPr>
  </w:style>
  <w:style w:type="paragraph" w:styleId="a4">
    <w:name w:val="List Paragraph"/>
    <w:basedOn w:val="a"/>
    <w:uiPriority w:val="99"/>
    <w:qFormat/>
    <w:rsid w:val="00BA2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BA2C3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BA2C3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Cell">
    <w:name w:val="ConsPlusCell"/>
    <w:rsid w:val="00BA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basedOn w:val="a0"/>
    <w:rsid w:val="00BA2C3F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rsid w:val="00BA2C3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masan.ru/" TargetMode="External"/><Relationship Id="rId11" Type="http://schemas.openxmlformats.org/officeDocument/2006/relationships/hyperlink" Target="consultantplus://offline/ref=0B2B4EACAECE63E8DF72FAA51910A577A5E018127E3BF03470ED190043194BD39311DBF3A8AEyCH" TargetMode="External"/><Relationship Id="rId5" Type="http://schemas.openxmlformats.org/officeDocument/2006/relationships/hyperlink" Target="http://karmasan.ru/" TargetMode="External"/><Relationship Id="rId10" Type="http://schemas.openxmlformats.org/officeDocument/2006/relationships/hyperlink" Target="http://karmas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7247</Words>
  <Characters>41311</Characters>
  <Application>Microsoft Office Word</Application>
  <DocSecurity>0</DocSecurity>
  <Lines>344</Lines>
  <Paragraphs>96</Paragraphs>
  <ScaleCrop>false</ScaleCrop>
  <Company>Microsoft</Company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2015-12-04T06:53:00Z</dcterms:created>
  <dcterms:modified xsi:type="dcterms:W3CDTF">2015-12-04T06:53:00Z</dcterms:modified>
</cp:coreProperties>
</file>